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BCD9" w14:textId="77777777" w:rsidR="00500EDF" w:rsidRPr="006A431B" w:rsidRDefault="00500EDF" w:rsidP="00E8571A">
      <w:pPr>
        <w:spacing w:after="0" w:line="240" w:lineRule="auto"/>
        <w:rPr>
          <w:rFonts w:ascii="Times New Roman" w:hAnsi="Times New Roman" w:cs="Times New Roman"/>
          <w:b/>
          <w:bCs/>
          <w:noProof/>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3059"/>
        <w:gridCol w:w="3035"/>
      </w:tblGrid>
      <w:tr w:rsidR="00DA675B" w14:paraId="4441DEE5" w14:textId="77777777" w:rsidTr="009A3028">
        <w:tc>
          <w:tcPr>
            <w:tcW w:w="3116" w:type="dxa"/>
          </w:tcPr>
          <w:p w14:paraId="63E67482" w14:textId="77777777" w:rsidR="00DA675B" w:rsidRDefault="00DA675B" w:rsidP="009A302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imes New Roman" w:hAnsi="Times New Roman" w:cs="Times New Roman"/>
                <w:b/>
                <w:bCs/>
                <w:caps/>
                <w:color w:val="002060"/>
                <w:sz w:val="26"/>
                <w:szCs w:val="26"/>
                <w:lang w:val="ru-RU"/>
              </w:rPr>
            </w:pPr>
            <w:r>
              <w:rPr>
                <w:noProof/>
              </w:rPr>
              <w:drawing>
                <wp:inline distT="0" distB="0" distL="0" distR="0" wp14:anchorId="2E10DE85" wp14:editId="58355A4C">
                  <wp:extent cx="960120" cy="68457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249" cy="686088"/>
                          </a:xfrm>
                          <a:prstGeom prst="rect">
                            <a:avLst/>
                          </a:prstGeom>
                          <a:noFill/>
                          <a:ln>
                            <a:noFill/>
                          </a:ln>
                        </pic:spPr>
                      </pic:pic>
                    </a:graphicData>
                  </a:graphic>
                </wp:inline>
              </w:drawing>
            </w:r>
          </w:p>
        </w:tc>
        <w:tc>
          <w:tcPr>
            <w:tcW w:w="3117" w:type="dxa"/>
          </w:tcPr>
          <w:p w14:paraId="1B107E17" w14:textId="77777777" w:rsidR="00DA675B" w:rsidRDefault="00DA675B" w:rsidP="009A302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imes New Roman" w:hAnsi="Times New Roman" w:cs="Times New Roman"/>
                <w:b/>
                <w:bCs/>
                <w:caps/>
                <w:color w:val="002060"/>
                <w:sz w:val="26"/>
                <w:szCs w:val="26"/>
                <w:lang w:val="ru-RU"/>
              </w:rPr>
            </w:pPr>
            <w:r>
              <w:rPr>
                <w:noProof/>
              </w:rPr>
              <w:drawing>
                <wp:inline distT="0" distB="0" distL="0" distR="0" wp14:anchorId="11D6087A" wp14:editId="5B0FF541">
                  <wp:extent cx="1417320" cy="49700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483" cy="500921"/>
                          </a:xfrm>
                          <a:prstGeom prst="rect">
                            <a:avLst/>
                          </a:prstGeom>
                        </pic:spPr>
                      </pic:pic>
                    </a:graphicData>
                  </a:graphic>
                </wp:inline>
              </w:drawing>
            </w:r>
          </w:p>
        </w:tc>
        <w:tc>
          <w:tcPr>
            <w:tcW w:w="3117" w:type="dxa"/>
          </w:tcPr>
          <w:p w14:paraId="62C1EA2E" w14:textId="77777777" w:rsidR="00DA675B" w:rsidRDefault="00DA675B" w:rsidP="009A302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imes New Roman" w:hAnsi="Times New Roman" w:cs="Times New Roman"/>
                <w:b/>
                <w:bCs/>
                <w:caps/>
                <w:color w:val="002060"/>
                <w:sz w:val="26"/>
                <w:szCs w:val="26"/>
                <w:lang w:val="ru-RU"/>
              </w:rPr>
            </w:pPr>
            <w:r>
              <w:rPr>
                <w:noProof/>
              </w:rPr>
              <w:drawing>
                <wp:inline distT="0" distB="0" distL="0" distR="0" wp14:anchorId="0E409CA7" wp14:editId="5FC66492">
                  <wp:extent cx="1234440" cy="617220"/>
                  <wp:effectExtent l="0" t="0" r="3810" b="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4440" cy="617220"/>
                          </a:xfrm>
                          <a:prstGeom prst="rect">
                            <a:avLst/>
                          </a:prstGeom>
                        </pic:spPr>
                      </pic:pic>
                    </a:graphicData>
                  </a:graphic>
                </wp:inline>
              </w:drawing>
            </w:r>
          </w:p>
        </w:tc>
      </w:tr>
    </w:tbl>
    <w:p w14:paraId="4035EFBC" w14:textId="77777777" w:rsidR="00D5788E" w:rsidRPr="006A431B" w:rsidRDefault="00D5788E" w:rsidP="00D5788E">
      <w:pPr>
        <w:pStyle w:val="BodyA"/>
        <w:spacing w:after="120" w:line="276" w:lineRule="auto"/>
        <w:jc w:val="center"/>
        <w:rPr>
          <w:rFonts w:ascii="Times New Roman" w:hAnsi="Times New Roman" w:cs="Times New Roman"/>
          <w:b/>
          <w:bCs/>
          <w:caps/>
          <w:noProof/>
          <w:color w:val="002060"/>
          <w:sz w:val="26"/>
          <w:szCs w:val="26"/>
          <w:lang w:val="mn-MN"/>
        </w:rPr>
      </w:pPr>
    </w:p>
    <w:p w14:paraId="703AE3B3" w14:textId="77777777" w:rsidR="00D5788E" w:rsidRPr="006A431B" w:rsidRDefault="00D5788E" w:rsidP="00D5788E">
      <w:pPr>
        <w:pStyle w:val="BodyA"/>
        <w:spacing w:after="120" w:line="276" w:lineRule="auto"/>
        <w:jc w:val="center"/>
        <w:rPr>
          <w:rFonts w:ascii="Times New Roman" w:hAnsi="Times New Roman" w:cs="Times New Roman"/>
          <w:b/>
          <w:bCs/>
          <w:caps/>
          <w:noProof/>
          <w:color w:val="002060"/>
          <w:sz w:val="26"/>
          <w:szCs w:val="26"/>
          <w:lang w:val="mn-MN"/>
        </w:rPr>
      </w:pPr>
    </w:p>
    <w:p w14:paraId="1E3E3327" w14:textId="77777777" w:rsidR="00D5788E" w:rsidRPr="006A431B" w:rsidRDefault="00D5788E" w:rsidP="00D5788E">
      <w:pPr>
        <w:pStyle w:val="BodyA"/>
        <w:spacing w:after="120" w:line="276" w:lineRule="auto"/>
        <w:jc w:val="center"/>
        <w:rPr>
          <w:rFonts w:ascii="Times New Roman" w:hAnsi="Times New Roman" w:cs="Times New Roman"/>
          <w:b/>
          <w:bCs/>
          <w:caps/>
          <w:noProof/>
          <w:color w:val="002060"/>
          <w:sz w:val="26"/>
          <w:szCs w:val="26"/>
          <w:lang w:val="mn-MN"/>
        </w:rPr>
      </w:pPr>
    </w:p>
    <w:p w14:paraId="533D3303" w14:textId="77777777" w:rsidR="00D5788E" w:rsidRPr="006A431B" w:rsidRDefault="00D5788E" w:rsidP="00D5788E">
      <w:pPr>
        <w:pStyle w:val="BodyA"/>
        <w:spacing w:after="120" w:line="276" w:lineRule="auto"/>
        <w:jc w:val="center"/>
        <w:rPr>
          <w:rFonts w:ascii="Times New Roman" w:hAnsi="Times New Roman" w:cs="Times New Roman"/>
          <w:b/>
          <w:bCs/>
          <w:caps/>
          <w:noProof/>
          <w:color w:val="002060"/>
          <w:sz w:val="36"/>
          <w:szCs w:val="36"/>
          <w:lang w:val="mn-MN"/>
        </w:rPr>
      </w:pPr>
      <w:r w:rsidRPr="006A431B">
        <w:rPr>
          <w:rFonts w:ascii="Times New Roman" w:hAnsi="Times New Roman" w:cs="Times New Roman"/>
          <w:b/>
          <w:bCs/>
          <w:caps/>
          <w:noProof/>
          <w:color w:val="002060"/>
          <w:sz w:val="36"/>
          <w:szCs w:val="36"/>
          <w:lang w:val="mn-MN"/>
        </w:rPr>
        <w:t>Эмэгтэйчүүдийн эдийн засгийн эрх, эрх мэдлийн төлөө хөдөлгөөнийг бэхжүүлэх Сэдэвчилсэн кейс судАЛГАА</w:t>
      </w:r>
    </w:p>
    <w:p w14:paraId="6DDADDBE" w14:textId="77777777" w:rsidR="00D5788E" w:rsidRPr="006A431B" w:rsidRDefault="00D5788E" w:rsidP="00D5788E">
      <w:pPr>
        <w:pStyle w:val="BodyA"/>
        <w:spacing w:after="120" w:line="276" w:lineRule="auto"/>
        <w:jc w:val="center"/>
        <w:rPr>
          <w:rFonts w:ascii="Times New Roman" w:hAnsi="Times New Roman" w:cs="Times New Roman"/>
          <w:b/>
          <w:bCs/>
          <w:caps/>
          <w:noProof/>
          <w:color w:val="002060"/>
          <w:sz w:val="24"/>
          <w:szCs w:val="24"/>
          <w:lang w:val="mn-MN"/>
        </w:rPr>
      </w:pPr>
    </w:p>
    <w:p w14:paraId="0079B232" w14:textId="77777777" w:rsidR="00D5788E" w:rsidRPr="006A431B" w:rsidRDefault="00D5788E" w:rsidP="00D5788E">
      <w:pPr>
        <w:pStyle w:val="BodyA"/>
        <w:spacing w:after="120" w:line="276" w:lineRule="auto"/>
        <w:rPr>
          <w:rFonts w:ascii="Times New Roman" w:hAnsi="Times New Roman" w:cs="Times New Roman"/>
          <w:b/>
          <w:bCs/>
          <w:caps/>
          <w:noProof/>
          <w:color w:val="002060"/>
          <w:lang w:val="mn-MN"/>
        </w:rPr>
      </w:pPr>
    </w:p>
    <w:p w14:paraId="57B5D87E" w14:textId="09EA78B8" w:rsidR="00D5788E" w:rsidRPr="006A431B" w:rsidRDefault="00D5788E" w:rsidP="00DA675B">
      <w:pPr>
        <w:pStyle w:val="BodyA"/>
        <w:tabs>
          <w:tab w:val="left" w:pos="9090"/>
        </w:tabs>
        <w:spacing w:after="120" w:line="276" w:lineRule="auto"/>
        <w:rPr>
          <w:rFonts w:ascii="Times New Roman" w:hAnsi="Times New Roman" w:cs="Times New Roman"/>
          <w:b/>
          <w:bCs/>
          <w:noProof/>
          <w:color w:val="002060"/>
          <w:sz w:val="28"/>
          <w:szCs w:val="28"/>
          <w:lang w:val="mn-MN"/>
        </w:rPr>
      </w:pPr>
      <w:r w:rsidRPr="006A431B">
        <w:rPr>
          <w:rFonts w:ascii="Times New Roman" w:hAnsi="Times New Roman" w:cs="Times New Roman"/>
          <w:b/>
          <w:bCs/>
          <w:caps/>
          <w:noProof/>
          <w:color w:val="002060"/>
          <w:sz w:val="28"/>
          <w:szCs w:val="28"/>
          <w:lang w:val="mn-MN"/>
        </w:rPr>
        <w:t>чиглэл-4</w:t>
      </w:r>
      <w:r w:rsidRPr="006A431B">
        <w:rPr>
          <w:rFonts w:ascii="Times New Roman" w:hAnsi="Times New Roman" w:cs="Times New Roman"/>
          <w:b/>
          <w:bCs/>
          <w:noProof/>
          <w:color w:val="002060"/>
          <w:sz w:val="28"/>
          <w:szCs w:val="28"/>
          <w:lang w:val="mn-MN"/>
        </w:rPr>
        <w:t xml:space="preserve">: БАГА НАСНЫ ХҮҮХЭДТЭЙ ЗАЛУУ ЭМЭГТЭЙЧҮҮДИЙН ХӨДӨЛМӨР ЭРХЛЭХ БОЛОМЖ </w:t>
      </w:r>
    </w:p>
    <w:p w14:paraId="763F39AE" w14:textId="77777777" w:rsidR="00D5788E" w:rsidRPr="006A431B" w:rsidRDefault="00D5788E" w:rsidP="00D5788E">
      <w:pPr>
        <w:pStyle w:val="ListParagraph"/>
        <w:spacing w:after="120" w:line="276" w:lineRule="auto"/>
        <w:ind w:left="0"/>
        <w:jc w:val="both"/>
        <w:rPr>
          <w:rFonts w:ascii="Times New Roman" w:hAnsi="Times New Roman" w:cs="Times New Roman"/>
          <w:noProof/>
          <w:color w:val="002060"/>
          <w:sz w:val="24"/>
          <w:szCs w:val="24"/>
          <w:lang w:val="mn-MN"/>
        </w:rPr>
      </w:pPr>
    </w:p>
    <w:p w14:paraId="7294C0B1" w14:textId="77777777" w:rsidR="00D5788E" w:rsidRPr="006A431B" w:rsidRDefault="00D5788E" w:rsidP="00D5788E">
      <w:pPr>
        <w:pStyle w:val="ListParagraph"/>
        <w:spacing w:after="120" w:line="276" w:lineRule="auto"/>
        <w:ind w:left="0"/>
        <w:jc w:val="both"/>
        <w:rPr>
          <w:rFonts w:ascii="Times New Roman" w:hAnsi="Times New Roman" w:cs="Times New Roman"/>
          <w:noProof/>
          <w:color w:val="002060"/>
          <w:sz w:val="24"/>
          <w:szCs w:val="24"/>
          <w:lang w:val="mn-MN"/>
        </w:rPr>
      </w:pPr>
    </w:p>
    <w:p w14:paraId="2263D09A" w14:textId="58655D86" w:rsidR="00D5788E" w:rsidRPr="006A431B" w:rsidRDefault="00D5788E" w:rsidP="00D5788E">
      <w:pPr>
        <w:spacing w:after="0" w:line="240" w:lineRule="auto"/>
        <w:jc w:val="both"/>
        <w:rPr>
          <w:rFonts w:ascii="Times New Roman" w:hAnsi="Times New Roman" w:cs="Times New Roman"/>
          <w:b/>
          <w:bCs/>
          <w:noProof/>
          <w:color w:val="002060"/>
          <w:sz w:val="32"/>
          <w:szCs w:val="32"/>
          <w:lang w:val="mn-MN"/>
        </w:rPr>
      </w:pPr>
      <w:r w:rsidRPr="006A431B">
        <w:rPr>
          <w:rFonts w:ascii="Times New Roman" w:hAnsi="Times New Roman" w:cs="Times New Roman"/>
          <w:b/>
          <w:bCs/>
          <w:noProof/>
          <w:color w:val="002060"/>
          <w:sz w:val="32"/>
          <w:szCs w:val="32"/>
          <w:lang w:val="mn-MN"/>
        </w:rPr>
        <w:t>СЭДЭВ: “</w:t>
      </w:r>
      <w:r w:rsidR="005B797C">
        <w:rPr>
          <w:rFonts w:ascii="Times New Roman" w:hAnsi="Times New Roman" w:cs="Times New Roman"/>
          <w:b/>
          <w:bCs/>
          <w:noProof/>
          <w:color w:val="002060"/>
          <w:sz w:val="32"/>
          <w:szCs w:val="32"/>
          <w:lang w:val="mn-MN"/>
        </w:rPr>
        <w:t>СӨБ</w:t>
      </w:r>
      <w:r w:rsidRPr="006A431B">
        <w:rPr>
          <w:rFonts w:ascii="Times New Roman" w:hAnsi="Times New Roman" w:cs="Times New Roman"/>
          <w:b/>
          <w:bCs/>
          <w:noProof/>
          <w:color w:val="002060"/>
          <w:sz w:val="32"/>
          <w:szCs w:val="32"/>
          <w:lang w:val="mn-MN"/>
        </w:rPr>
        <w:t>, ХҮҮХЭД ХАРАХ ҮЙЛЧИЛГЭЭНД ХҮҮХДЭЭ ХАМРУУЛСАН ЗАЛУУ ЭМЭГТЭЙЧҮҮДИЙН ЭДИЙН ЗАСГИЙН ҮЙЛ АЖИЛЛАГААНД ОРОЛЦОЖ ЧАДАХГҮЙ БАЙГАА ШАЛТГААН”</w:t>
      </w:r>
    </w:p>
    <w:p w14:paraId="5F5D8F6F" w14:textId="6A466B93" w:rsidR="00D5788E" w:rsidRPr="006A431B" w:rsidRDefault="00D5788E" w:rsidP="00D5788E">
      <w:pPr>
        <w:pStyle w:val="ListParagraph"/>
        <w:spacing w:after="120" w:line="276" w:lineRule="auto"/>
        <w:ind w:left="0"/>
        <w:jc w:val="center"/>
        <w:rPr>
          <w:rFonts w:ascii="Times New Roman" w:hAnsi="Times New Roman" w:cs="Times New Roman"/>
          <w:i/>
          <w:iCs/>
          <w:noProof/>
          <w:color w:val="002060"/>
          <w:sz w:val="32"/>
          <w:szCs w:val="32"/>
          <w:lang w:val="mn-MN"/>
        </w:rPr>
      </w:pPr>
    </w:p>
    <w:p w14:paraId="2A99D91F" w14:textId="77777777" w:rsidR="00D5788E" w:rsidRPr="006A431B" w:rsidRDefault="00D5788E" w:rsidP="00D5788E">
      <w:pPr>
        <w:pStyle w:val="ListParagraph"/>
        <w:spacing w:after="120" w:line="276" w:lineRule="auto"/>
        <w:ind w:left="0"/>
        <w:jc w:val="center"/>
        <w:rPr>
          <w:rFonts w:ascii="Times New Roman" w:hAnsi="Times New Roman" w:cs="Times New Roman"/>
          <w:i/>
          <w:iCs/>
          <w:noProof/>
          <w:color w:val="002060"/>
          <w:sz w:val="24"/>
          <w:szCs w:val="24"/>
          <w:lang w:val="mn-MN"/>
        </w:rPr>
      </w:pPr>
    </w:p>
    <w:p w14:paraId="235490A9" w14:textId="77777777" w:rsidR="00D5788E" w:rsidRPr="006A431B" w:rsidRDefault="00D5788E" w:rsidP="00D5788E">
      <w:pPr>
        <w:pStyle w:val="ListParagraph"/>
        <w:spacing w:after="120" w:line="276" w:lineRule="auto"/>
        <w:ind w:left="0"/>
        <w:jc w:val="both"/>
        <w:rPr>
          <w:rFonts w:ascii="Times New Roman" w:hAnsi="Times New Roman" w:cs="Times New Roman"/>
          <w:i/>
          <w:iCs/>
          <w:noProof/>
          <w:sz w:val="24"/>
          <w:szCs w:val="24"/>
          <w:lang w:val="mn-MN"/>
        </w:rPr>
      </w:pPr>
    </w:p>
    <w:p w14:paraId="7E3E561E" w14:textId="77777777" w:rsidR="00D5788E" w:rsidRPr="006A431B" w:rsidRDefault="00D5788E" w:rsidP="00D5788E">
      <w:pPr>
        <w:pStyle w:val="ListParagraph"/>
        <w:spacing w:after="120" w:line="276" w:lineRule="auto"/>
        <w:ind w:left="0"/>
        <w:jc w:val="both"/>
        <w:rPr>
          <w:rFonts w:ascii="Times New Roman" w:hAnsi="Times New Roman" w:cs="Times New Roman"/>
          <w:i/>
          <w:iCs/>
          <w:noProof/>
          <w:sz w:val="24"/>
          <w:szCs w:val="24"/>
          <w:lang w:val="mn-MN"/>
        </w:rPr>
      </w:pPr>
    </w:p>
    <w:p w14:paraId="387ABBFA" w14:textId="77777777" w:rsidR="00D5788E" w:rsidRPr="006A431B" w:rsidRDefault="00D5788E" w:rsidP="00D5788E">
      <w:pPr>
        <w:pStyle w:val="ListParagraph"/>
        <w:spacing w:after="120" w:line="276" w:lineRule="auto"/>
        <w:ind w:left="0"/>
        <w:jc w:val="both"/>
        <w:rPr>
          <w:rFonts w:ascii="Times New Roman" w:hAnsi="Times New Roman" w:cs="Times New Roman"/>
          <w:i/>
          <w:iCs/>
          <w:noProof/>
          <w:sz w:val="24"/>
          <w:szCs w:val="24"/>
          <w:lang w:val="mn-MN"/>
        </w:rPr>
      </w:pPr>
    </w:p>
    <w:p w14:paraId="578A420E" w14:textId="77777777" w:rsidR="00D5788E" w:rsidRPr="006A431B" w:rsidRDefault="00D5788E" w:rsidP="00D5788E">
      <w:pPr>
        <w:pStyle w:val="ListParagraph"/>
        <w:spacing w:after="120" w:line="276" w:lineRule="auto"/>
        <w:ind w:left="0"/>
        <w:jc w:val="both"/>
        <w:rPr>
          <w:rFonts w:ascii="Times New Roman" w:hAnsi="Times New Roman" w:cs="Times New Roman"/>
          <w:i/>
          <w:iCs/>
          <w:noProof/>
          <w:sz w:val="24"/>
          <w:szCs w:val="24"/>
          <w:lang w:val="mn-MN"/>
        </w:rPr>
      </w:pPr>
    </w:p>
    <w:p w14:paraId="3D6F2396" w14:textId="54969E04" w:rsidR="00D5788E" w:rsidRDefault="00D5788E" w:rsidP="00D5788E">
      <w:pPr>
        <w:pStyle w:val="ListParagraph"/>
        <w:spacing w:after="120" w:line="276" w:lineRule="auto"/>
        <w:ind w:left="0"/>
        <w:jc w:val="both"/>
        <w:rPr>
          <w:rFonts w:ascii="Times New Roman" w:hAnsi="Times New Roman" w:cs="Times New Roman"/>
          <w:i/>
          <w:iCs/>
          <w:noProof/>
          <w:sz w:val="24"/>
          <w:szCs w:val="24"/>
          <w:lang w:val="mn-MN"/>
        </w:rPr>
      </w:pPr>
    </w:p>
    <w:p w14:paraId="3138D745" w14:textId="77777777" w:rsidR="00DA675B" w:rsidRPr="006A431B" w:rsidRDefault="00DA675B" w:rsidP="00D5788E">
      <w:pPr>
        <w:pStyle w:val="ListParagraph"/>
        <w:spacing w:after="120" w:line="276" w:lineRule="auto"/>
        <w:ind w:left="0"/>
        <w:jc w:val="both"/>
        <w:rPr>
          <w:rFonts w:ascii="Times New Roman" w:hAnsi="Times New Roman" w:cs="Times New Roman"/>
          <w:i/>
          <w:iCs/>
          <w:noProof/>
          <w:sz w:val="24"/>
          <w:szCs w:val="24"/>
          <w:lang w:val="mn-MN"/>
        </w:rPr>
      </w:pPr>
    </w:p>
    <w:p w14:paraId="2D8D125A" w14:textId="4AA7FA29" w:rsidR="00D5788E" w:rsidRDefault="00D5788E" w:rsidP="00D5788E">
      <w:pPr>
        <w:pStyle w:val="ListParagraph"/>
        <w:spacing w:after="120" w:line="276" w:lineRule="auto"/>
        <w:ind w:left="0"/>
        <w:jc w:val="both"/>
        <w:rPr>
          <w:rFonts w:ascii="Times New Roman" w:hAnsi="Times New Roman" w:cs="Times New Roman"/>
          <w:i/>
          <w:iCs/>
          <w:noProof/>
          <w:sz w:val="24"/>
          <w:szCs w:val="24"/>
          <w:lang w:val="mn-MN"/>
        </w:rPr>
      </w:pPr>
    </w:p>
    <w:p w14:paraId="2934E1E5" w14:textId="6CCAD05A" w:rsidR="00DA675B" w:rsidRDefault="00DA675B" w:rsidP="00D5788E">
      <w:pPr>
        <w:pStyle w:val="ListParagraph"/>
        <w:spacing w:after="120" w:line="276" w:lineRule="auto"/>
        <w:ind w:left="0"/>
        <w:jc w:val="both"/>
        <w:rPr>
          <w:rFonts w:ascii="Times New Roman" w:hAnsi="Times New Roman" w:cs="Times New Roman"/>
          <w:i/>
          <w:iCs/>
          <w:noProof/>
          <w:sz w:val="24"/>
          <w:szCs w:val="24"/>
          <w:lang w:val="mn-MN"/>
        </w:rPr>
      </w:pPr>
    </w:p>
    <w:p w14:paraId="3BA7F572" w14:textId="77777777" w:rsidR="00DA675B" w:rsidRPr="006A431B" w:rsidRDefault="00DA675B" w:rsidP="00D5788E">
      <w:pPr>
        <w:pStyle w:val="ListParagraph"/>
        <w:spacing w:after="120" w:line="276" w:lineRule="auto"/>
        <w:ind w:left="0"/>
        <w:jc w:val="both"/>
        <w:rPr>
          <w:rFonts w:ascii="Times New Roman" w:hAnsi="Times New Roman" w:cs="Times New Roman"/>
          <w:i/>
          <w:iCs/>
          <w:noProof/>
          <w:sz w:val="24"/>
          <w:szCs w:val="24"/>
          <w:lang w:val="mn-MN"/>
        </w:rPr>
      </w:pPr>
    </w:p>
    <w:p w14:paraId="1805C75C" w14:textId="6B2B3142" w:rsidR="00D5788E" w:rsidRPr="006A431B" w:rsidRDefault="00D5788E" w:rsidP="00D5788E">
      <w:pPr>
        <w:pStyle w:val="ListParagraph"/>
        <w:spacing w:after="120" w:line="276" w:lineRule="auto"/>
        <w:ind w:left="0"/>
        <w:jc w:val="center"/>
        <w:rPr>
          <w:rFonts w:ascii="Times New Roman" w:eastAsia="Arial" w:hAnsi="Times New Roman" w:cs="Times New Roman"/>
          <w:b/>
          <w:bCs/>
          <w:noProof/>
          <w:color w:val="002060"/>
          <w:sz w:val="28"/>
          <w:szCs w:val="28"/>
          <w:lang w:val="mn-MN"/>
        </w:rPr>
      </w:pPr>
      <w:r w:rsidRPr="006A431B">
        <w:rPr>
          <w:rFonts w:ascii="Times New Roman" w:eastAsia="Arial" w:hAnsi="Times New Roman" w:cs="Times New Roman"/>
          <w:b/>
          <w:bCs/>
          <w:noProof/>
          <w:color w:val="002060"/>
          <w:sz w:val="28"/>
          <w:szCs w:val="28"/>
          <w:lang w:val="mn-MN"/>
        </w:rPr>
        <w:t>Улаанбаатар хот</w:t>
      </w:r>
    </w:p>
    <w:p w14:paraId="686B5CB6" w14:textId="77777777" w:rsidR="00DA675B" w:rsidRPr="00153B4E" w:rsidRDefault="00DA675B" w:rsidP="00DA675B">
      <w:pPr>
        <w:pStyle w:val="ListParagraph"/>
        <w:spacing w:after="120" w:line="276" w:lineRule="auto"/>
        <w:ind w:left="0"/>
        <w:jc w:val="center"/>
        <w:rPr>
          <w:rFonts w:ascii="Times New Roman" w:eastAsia="Arial" w:hAnsi="Times New Roman" w:cs="Times New Roman"/>
          <w:b/>
          <w:bCs/>
          <w:color w:val="002060"/>
          <w:sz w:val="24"/>
          <w:szCs w:val="24"/>
          <w:lang w:val="mn-MN"/>
        </w:rPr>
      </w:pPr>
      <w:r w:rsidRPr="00153B4E">
        <w:rPr>
          <w:rFonts w:ascii="Times New Roman" w:eastAsia="Arial" w:hAnsi="Times New Roman" w:cs="Times New Roman"/>
          <w:b/>
          <w:bCs/>
          <w:color w:val="002060"/>
          <w:sz w:val="24"/>
          <w:szCs w:val="24"/>
        </w:rPr>
        <w:t xml:space="preserve">2023 </w:t>
      </w:r>
      <w:r w:rsidRPr="00153B4E">
        <w:rPr>
          <w:rFonts w:ascii="Times New Roman" w:eastAsia="Arial" w:hAnsi="Times New Roman" w:cs="Times New Roman"/>
          <w:b/>
          <w:bCs/>
          <w:color w:val="002060"/>
          <w:sz w:val="24"/>
          <w:szCs w:val="24"/>
          <w:lang w:val="mn-MN"/>
        </w:rPr>
        <w:t>он</w:t>
      </w:r>
    </w:p>
    <w:p w14:paraId="07D4C36D" w14:textId="77777777" w:rsidR="00DA675B" w:rsidRPr="002F4999" w:rsidRDefault="00DA675B" w:rsidP="00DA675B">
      <w:pPr>
        <w:pStyle w:val="ListParagraph"/>
        <w:spacing w:after="120" w:line="276"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Энэхүү чанарын судалгааг</w:t>
      </w:r>
      <w:r>
        <w:rPr>
          <w:rFonts w:ascii="Times New Roman" w:hAnsi="Times New Roman" w:cs="Times New Roman"/>
          <w:sz w:val="24"/>
          <w:szCs w:val="24"/>
        </w:rPr>
        <w:t xml:space="preserve"> </w:t>
      </w:r>
      <w:r>
        <w:rPr>
          <w:rFonts w:ascii="Times New Roman" w:hAnsi="Times New Roman" w:cs="Times New Roman"/>
          <w:sz w:val="24"/>
          <w:szCs w:val="24"/>
          <w:lang w:val="mn-MN"/>
        </w:rPr>
        <w:t xml:space="preserve">МОНФЕМНЕТ Үндэсний сүлжээний санаачлагаар </w:t>
      </w:r>
      <w:r w:rsidRPr="009D0CC6">
        <w:rPr>
          <w:rFonts w:ascii="Times New Roman" w:hAnsi="Times New Roman" w:cs="Times New Roman"/>
          <w:color w:val="000000" w:themeColor="text1"/>
          <w:sz w:val="24"/>
          <w:szCs w:val="24"/>
          <w:lang w:val="mn-MN"/>
        </w:rPr>
        <w:t xml:space="preserve">Канадын Гадаад хэргийн яамны дэмжлэгтэйгээр Азийн сангийн хэрэгжүүлж буй “Эмэгтэйчүүдийн эдийн засгийн чадавхыг бэхжүүлэх төсөл”-ийн хүрээнд </w:t>
      </w:r>
      <w:r>
        <w:rPr>
          <w:rFonts w:ascii="Times New Roman" w:hAnsi="Times New Roman" w:cs="Times New Roman"/>
          <w:sz w:val="24"/>
          <w:szCs w:val="24"/>
          <w:lang w:val="mn-MN"/>
        </w:rPr>
        <w:t xml:space="preserve">2022 оны 12 сараас 2023 оны 2 сарын хооронд хийж гүйцэтгэв.  </w:t>
      </w:r>
    </w:p>
    <w:p w14:paraId="0003022F" w14:textId="77777777" w:rsidR="00D5788E" w:rsidRPr="006A431B" w:rsidRDefault="00D5788E" w:rsidP="00D5788E">
      <w:pPr>
        <w:pStyle w:val="ListParagraph"/>
        <w:spacing w:after="120" w:line="276" w:lineRule="auto"/>
        <w:ind w:left="0"/>
        <w:jc w:val="both"/>
        <w:rPr>
          <w:rFonts w:ascii="Times New Roman" w:hAnsi="Times New Roman" w:cs="Times New Roman"/>
          <w:noProof/>
          <w:sz w:val="24"/>
          <w:szCs w:val="24"/>
          <w:lang w:val="mn-MN"/>
        </w:rPr>
      </w:pPr>
    </w:p>
    <w:p w14:paraId="0E776226" w14:textId="77777777" w:rsidR="00D5788E" w:rsidRPr="006A431B" w:rsidRDefault="00D5788E" w:rsidP="00D5788E">
      <w:pPr>
        <w:pStyle w:val="ListParagraph"/>
        <w:spacing w:after="120" w:line="276" w:lineRule="auto"/>
        <w:ind w:left="0"/>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 xml:space="preserve">Судалгааг удирдсан: А. Солонго, Жендэрийн үндэсний шинжээч, МУИС-ийн ШУС-ийн багш, доктор, профессор </w:t>
      </w:r>
    </w:p>
    <w:p w14:paraId="14FD1191" w14:textId="77777777" w:rsidR="00D5788E" w:rsidRPr="006A431B" w:rsidRDefault="00D5788E" w:rsidP="00D5788E">
      <w:pPr>
        <w:pStyle w:val="ListParagraph"/>
        <w:spacing w:after="120" w:line="276" w:lineRule="auto"/>
        <w:ind w:left="0"/>
        <w:jc w:val="both"/>
        <w:rPr>
          <w:rFonts w:ascii="Times New Roman" w:eastAsia="Trebuchet MS" w:hAnsi="Times New Roman" w:cs="Times New Roman"/>
          <w:noProof/>
          <w:sz w:val="24"/>
          <w:szCs w:val="24"/>
          <w:lang w:val="mn-MN"/>
        </w:rPr>
      </w:pPr>
      <w:r w:rsidRPr="006A431B">
        <w:rPr>
          <w:rFonts w:ascii="Times New Roman" w:hAnsi="Times New Roman" w:cs="Times New Roman"/>
          <w:noProof/>
          <w:sz w:val="24"/>
          <w:szCs w:val="24"/>
          <w:lang w:val="mn-MN"/>
        </w:rPr>
        <w:t>Судалгааны багийн гишүүд:</w:t>
      </w:r>
    </w:p>
    <w:p w14:paraId="14D869DF" w14:textId="5A7D710A" w:rsidR="00D5788E" w:rsidRPr="0015099E" w:rsidRDefault="00D5788E" w:rsidP="00D5788E">
      <w:pPr>
        <w:pStyle w:val="ListParagraph"/>
        <w:spacing w:after="120" w:line="276" w:lineRule="auto"/>
        <w:ind w:left="0" w:firstLine="720"/>
        <w:jc w:val="both"/>
        <w:rPr>
          <w:rFonts w:ascii="Times New Roman" w:hAnsi="Times New Roman" w:cs="Times New Roman"/>
          <w:noProof/>
          <w:sz w:val="24"/>
          <w:szCs w:val="24"/>
          <w:lang w:val="mn-MN"/>
        </w:rPr>
      </w:pPr>
      <w:r w:rsidRPr="0015099E">
        <w:rPr>
          <w:rFonts w:ascii="Times New Roman" w:hAnsi="Times New Roman" w:cs="Times New Roman"/>
          <w:noProof/>
          <w:sz w:val="24"/>
          <w:szCs w:val="24"/>
          <w:lang w:val="mn-MN"/>
        </w:rPr>
        <w:t>Багийн ахлагч:</w:t>
      </w:r>
      <w:r w:rsidR="006A431B" w:rsidRPr="0015099E">
        <w:rPr>
          <w:rFonts w:ascii="Times New Roman" w:hAnsi="Times New Roman" w:cs="Times New Roman"/>
          <w:noProof/>
          <w:sz w:val="24"/>
          <w:szCs w:val="24"/>
          <w:lang w:val="mn-MN"/>
        </w:rPr>
        <w:t xml:space="preserve"> Б.Оюундарь</w:t>
      </w:r>
    </w:p>
    <w:p w14:paraId="4D623A45" w14:textId="22E3C7E2" w:rsidR="00D5788E" w:rsidRPr="0015099E" w:rsidRDefault="00D5788E" w:rsidP="00D5788E">
      <w:pPr>
        <w:pStyle w:val="ListParagraph"/>
        <w:spacing w:after="120" w:line="276" w:lineRule="auto"/>
        <w:ind w:left="0" w:firstLine="720"/>
        <w:jc w:val="both"/>
        <w:rPr>
          <w:rFonts w:ascii="Times New Roman" w:hAnsi="Times New Roman" w:cs="Times New Roman"/>
          <w:noProof/>
          <w:sz w:val="24"/>
          <w:szCs w:val="24"/>
          <w:lang w:val="mn-MN"/>
        </w:rPr>
      </w:pPr>
      <w:r w:rsidRPr="0015099E">
        <w:rPr>
          <w:rFonts w:ascii="Times New Roman" w:hAnsi="Times New Roman" w:cs="Times New Roman"/>
          <w:noProof/>
          <w:sz w:val="24"/>
          <w:szCs w:val="24"/>
          <w:lang w:val="mn-MN"/>
        </w:rPr>
        <w:t>Гишүүд:</w:t>
      </w:r>
      <w:r w:rsidR="006A431B" w:rsidRPr="0015099E">
        <w:rPr>
          <w:rFonts w:ascii="Times New Roman" w:hAnsi="Times New Roman" w:cs="Times New Roman"/>
          <w:noProof/>
          <w:sz w:val="24"/>
          <w:szCs w:val="24"/>
          <w:lang w:val="mn-MN"/>
        </w:rPr>
        <w:t xml:space="preserve"> </w:t>
      </w:r>
      <w:r w:rsidR="00EE0195">
        <w:rPr>
          <w:rFonts w:ascii="Times New Roman" w:hAnsi="Times New Roman" w:cs="Times New Roman"/>
          <w:noProof/>
          <w:sz w:val="24"/>
          <w:szCs w:val="24"/>
          <w:lang w:val="mn-MN"/>
        </w:rPr>
        <w:tab/>
        <w:t xml:space="preserve">  </w:t>
      </w:r>
      <w:r w:rsidR="006A431B" w:rsidRPr="0015099E">
        <w:rPr>
          <w:rFonts w:ascii="Times New Roman" w:hAnsi="Times New Roman" w:cs="Times New Roman"/>
          <w:noProof/>
          <w:sz w:val="24"/>
          <w:szCs w:val="24"/>
          <w:lang w:val="mn-MN"/>
        </w:rPr>
        <w:t xml:space="preserve">С.Янжинлхам, </w:t>
      </w:r>
    </w:p>
    <w:p w14:paraId="00F437FD" w14:textId="1777DE4E" w:rsidR="006A431B" w:rsidRPr="0015099E" w:rsidRDefault="006A431B" w:rsidP="00D5788E">
      <w:pPr>
        <w:pStyle w:val="ListParagraph"/>
        <w:spacing w:after="120" w:line="276" w:lineRule="auto"/>
        <w:ind w:left="0" w:firstLine="720"/>
        <w:jc w:val="both"/>
        <w:rPr>
          <w:rFonts w:ascii="Times New Roman" w:hAnsi="Times New Roman" w:cs="Times New Roman"/>
          <w:noProof/>
          <w:sz w:val="24"/>
          <w:szCs w:val="24"/>
          <w:lang w:val="mn-MN"/>
        </w:rPr>
      </w:pPr>
      <w:r w:rsidRPr="0015099E">
        <w:rPr>
          <w:rFonts w:ascii="Times New Roman" w:hAnsi="Times New Roman" w:cs="Times New Roman"/>
          <w:noProof/>
          <w:sz w:val="24"/>
          <w:szCs w:val="24"/>
          <w:lang w:val="mn-MN"/>
        </w:rPr>
        <w:tab/>
        <w:t xml:space="preserve">   </w:t>
      </w:r>
      <w:r w:rsidR="00EE0195">
        <w:rPr>
          <w:rFonts w:ascii="Times New Roman" w:hAnsi="Times New Roman" w:cs="Times New Roman"/>
          <w:noProof/>
          <w:sz w:val="24"/>
          <w:szCs w:val="24"/>
          <w:lang w:val="mn-MN"/>
        </w:rPr>
        <w:tab/>
      </w:r>
      <w:r w:rsidRPr="0015099E">
        <w:rPr>
          <w:rFonts w:ascii="Times New Roman" w:hAnsi="Times New Roman" w:cs="Times New Roman"/>
          <w:noProof/>
          <w:sz w:val="24"/>
          <w:szCs w:val="24"/>
          <w:lang w:val="mn-MN"/>
        </w:rPr>
        <w:t xml:space="preserve"> </w:t>
      </w:r>
      <w:r w:rsidR="00EE0195">
        <w:rPr>
          <w:rFonts w:ascii="Times New Roman" w:hAnsi="Times New Roman" w:cs="Times New Roman"/>
          <w:noProof/>
          <w:sz w:val="24"/>
          <w:szCs w:val="24"/>
          <w:lang w:val="mn-MN"/>
        </w:rPr>
        <w:t xml:space="preserve"> </w:t>
      </w:r>
      <w:r w:rsidRPr="0015099E">
        <w:rPr>
          <w:rFonts w:ascii="Times New Roman" w:hAnsi="Times New Roman" w:cs="Times New Roman"/>
          <w:noProof/>
          <w:sz w:val="24"/>
          <w:szCs w:val="24"/>
          <w:lang w:val="mn-MN"/>
        </w:rPr>
        <w:t>Ч.Одончимэг</w:t>
      </w:r>
    </w:p>
    <w:p w14:paraId="522D83D5" w14:textId="6C980876" w:rsidR="006A431B" w:rsidRPr="0015099E" w:rsidRDefault="006A431B" w:rsidP="00D5788E">
      <w:pPr>
        <w:pStyle w:val="ListParagraph"/>
        <w:spacing w:after="120" w:line="276" w:lineRule="auto"/>
        <w:ind w:left="0" w:firstLine="720"/>
        <w:jc w:val="both"/>
        <w:rPr>
          <w:rFonts w:ascii="Times New Roman" w:hAnsi="Times New Roman" w:cs="Times New Roman"/>
          <w:noProof/>
          <w:sz w:val="24"/>
          <w:szCs w:val="24"/>
          <w:lang w:val="mn-MN"/>
        </w:rPr>
      </w:pPr>
      <w:r w:rsidRPr="0015099E">
        <w:rPr>
          <w:rFonts w:ascii="Times New Roman" w:hAnsi="Times New Roman" w:cs="Times New Roman"/>
          <w:noProof/>
          <w:sz w:val="24"/>
          <w:szCs w:val="24"/>
          <w:lang w:val="mn-MN"/>
        </w:rPr>
        <w:t xml:space="preserve">               </w:t>
      </w:r>
      <w:r w:rsidR="00EE0195">
        <w:rPr>
          <w:rFonts w:ascii="Times New Roman" w:hAnsi="Times New Roman" w:cs="Times New Roman"/>
          <w:noProof/>
          <w:sz w:val="24"/>
          <w:szCs w:val="24"/>
          <w:lang w:val="mn-MN"/>
        </w:rPr>
        <w:tab/>
        <w:t xml:space="preserve"> </w:t>
      </w:r>
      <w:r w:rsidRPr="0015099E">
        <w:rPr>
          <w:rFonts w:ascii="Times New Roman" w:hAnsi="Times New Roman" w:cs="Times New Roman"/>
          <w:noProof/>
          <w:sz w:val="24"/>
          <w:szCs w:val="24"/>
          <w:lang w:val="mn-MN"/>
        </w:rPr>
        <w:t xml:space="preserve"> Ж.Адьяа</w:t>
      </w:r>
    </w:p>
    <w:p w14:paraId="4715067F" w14:textId="1F898491" w:rsidR="006A431B" w:rsidRPr="0015099E" w:rsidRDefault="006A431B" w:rsidP="00D5788E">
      <w:pPr>
        <w:pStyle w:val="ListParagraph"/>
        <w:spacing w:after="120" w:line="276" w:lineRule="auto"/>
        <w:ind w:left="0" w:firstLine="720"/>
        <w:jc w:val="both"/>
        <w:rPr>
          <w:rFonts w:ascii="Times New Roman" w:hAnsi="Times New Roman" w:cs="Times New Roman"/>
          <w:noProof/>
          <w:sz w:val="24"/>
          <w:szCs w:val="24"/>
          <w:lang w:val="mn-MN"/>
        </w:rPr>
      </w:pPr>
      <w:r w:rsidRPr="0015099E">
        <w:rPr>
          <w:rFonts w:ascii="Times New Roman" w:hAnsi="Times New Roman" w:cs="Times New Roman"/>
          <w:noProof/>
          <w:sz w:val="24"/>
          <w:szCs w:val="24"/>
          <w:lang w:val="mn-MN"/>
        </w:rPr>
        <w:t xml:space="preserve">               </w:t>
      </w:r>
      <w:r w:rsidR="00EE0195">
        <w:rPr>
          <w:rFonts w:ascii="Times New Roman" w:hAnsi="Times New Roman" w:cs="Times New Roman"/>
          <w:noProof/>
          <w:sz w:val="24"/>
          <w:szCs w:val="24"/>
          <w:lang w:val="mn-MN"/>
        </w:rPr>
        <w:tab/>
      </w:r>
      <w:r w:rsidRPr="0015099E">
        <w:rPr>
          <w:rFonts w:ascii="Times New Roman" w:hAnsi="Times New Roman" w:cs="Times New Roman"/>
          <w:noProof/>
          <w:sz w:val="24"/>
          <w:szCs w:val="24"/>
          <w:lang w:val="mn-MN"/>
        </w:rPr>
        <w:t xml:space="preserve"> </w:t>
      </w:r>
      <w:r w:rsidR="00EE0195">
        <w:rPr>
          <w:rFonts w:ascii="Times New Roman" w:hAnsi="Times New Roman" w:cs="Times New Roman"/>
          <w:noProof/>
          <w:sz w:val="24"/>
          <w:szCs w:val="24"/>
          <w:lang w:val="mn-MN"/>
        </w:rPr>
        <w:t xml:space="preserve"> </w:t>
      </w:r>
      <w:r w:rsidRPr="0015099E">
        <w:rPr>
          <w:rFonts w:ascii="Times New Roman" w:hAnsi="Times New Roman" w:cs="Times New Roman"/>
          <w:noProof/>
          <w:sz w:val="24"/>
          <w:szCs w:val="24"/>
          <w:lang w:val="mn-MN"/>
        </w:rPr>
        <w:t>Ш.Ариунаа</w:t>
      </w:r>
    </w:p>
    <w:p w14:paraId="5EED5CE2" w14:textId="57E24903" w:rsidR="006A431B" w:rsidRPr="0015099E" w:rsidRDefault="006A431B" w:rsidP="00D5788E">
      <w:pPr>
        <w:pStyle w:val="ListParagraph"/>
        <w:spacing w:after="120" w:line="276" w:lineRule="auto"/>
        <w:ind w:left="0" w:firstLine="720"/>
        <w:jc w:val="both"/>
        <w:rPr>
          <w:rFonts w:ascii="Times New Roman" w:hAnsi="Times New Roman" w:cs="Times New Roman"/>
          <w:noProof/>
          <w:sz w:val="24"/>
          <w:szCs w:val="24"/>
          <w:lang w:val="mn-MN"/>
        </w:rPr>
      </w:pPr>
      <w:r w:rsidRPr="0015099E">
        <w:rPr>
          <w:rFonts w:ascii="Times New Roman" w:hAnsi="Times New Roman" w:cs="Times New Roman"/>
          <w:noProof/>
          <w:sz w:val="24"/>
          <w:szCs w:val="24"/>
          <w:lang w:val="mn-MN"/>
        </w:rPr>
        <w:t xml:space="preserve">                </w:t>
      </w:r>
      <w:r w:rsidR="00EE0195">
        <w:rPr>
          <w:rFonts w:ascii="Times New Roman" w:hAnsi="Times New Roman" w:cs="Times New Roman"/>
          <w:noProof/>
          <w:sz w:val="24"/>
          <w:szCs w:val="24"/>
          <w:lang w:val="mn-MN"/>
        </w:rPr>
        <w:tab/>
        <w:t xml:space="preserve">  </w:t>
      </w:r>
      <w:r w:rsidRPr="0015099E">
        <w:rPr>
          <w:rFonts w:ascii="Times New Roman" w:hAnsi="Times New Roman" w:cs="Times New Roman"/>
          <w:noProof/>
          <w:sz w:val="24"/>
          <w:szCs w:val="24"/>
          <w:lang w:val="mn-MN"/>
        </w:rPr>
        <w:t>Т.Бөртгөлжин</w:t>
      </w:r>
    </w:p>
    <w:p w14:paraId="3C178465" w14:textId="77777777"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6D3EFC24" w14:textId="77777777"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245BEF09" w14:textId="77777777"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75EDECC8" w14:textId="2D7EC690"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73943D81" w14:textId="19086ABD"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72F38549" w14:textId="034D3D4E"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45358F82" w14:textId="32CF5495"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56ECA741" w14:textId="4FD93B42"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5BC33A3A" w14:textId="6B9DA872"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1A541467" w14:textId="269F77FB"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4ECA9360" w14:textId="4C84B6BF"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1A63944E" w14:textId="793D42C8"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3E37F9AD" w14:textId="047247FB"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2F400B67" w14:textId="47023021"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39FD474B" w14:textId="44A4D1E7"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0215539A" w14:textId="0734F5C5"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15C52A3D" w14:textId="47F21BF3"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2E2713E8" w14:textId="1F17DD05" w:rsidR="00D5788E"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7186D5FD" w14:textId="5CCC4E8F" w:rsidR="00EE0195" w:rsidRDefault="00EE0195"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24EEA356" w14:textId="77777777" w:rsidR="00EE0195" w:rsidRPr="006A431B" w:rsidRDefault="00EE0195"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4AE39D58" w14:textId="1918205F"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4D9EA976" w14:textId="5AD8029C"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2BE90658" w14:textId="25A5387C"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4E74B0B5" w14:textId="77777777"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43A19D8E" w14:textId="77777777"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2A2635D1" w14:textId="77777777"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16EB559D" w14:textId="77777777"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5D4034D6" w14:textId="77777777"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0337D68E" w14:textId="77777777"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102EACC7" w14:textId="77777777" w:rsidR="00D5788E" w:rsidRPr="006A431B" w:rsidRDefault="00D5788E" w:rsidP="00D5788E">
      <w:pPr>
        <w:pStyle w:val="ListParagraph"/>
        <w:spacing w:after="120" w:line="240" w:lineRule="auto"/>
        <w:ind w:left="0"/>
        <w:jc w:val="both"/>
        <w:rPr>
          <w:rFonts w:ascii="Times New Roman" w:eastAsia="Arial" w:hAnsi="Times New Roman" w:cs="Times New Roman"/>
          <w:i/>
          <w:iCs/>
          <w:noProof/>
          <w:sz w:val="24"/>
          <w:szCs w:val="24"/>
          <w:lang w:val="mn-MN"/>
        </w:rPr>
      </w:pPr>
    </w:p>
    <w:p w14:paraId="4C81E010" w14:textId="77777777" w:rsidR="00D5788E" w:rsidRPr="006A431B" w:rsidRDefault="00D5788E" w:rsidP="00D5788E">
      <w:pPr>
        <w:pStyle w:val="ListParagraph"/>
        <w:spacing w:after="120" w:line="240" w:lineRule="auto"/>
        <w:ind w:left="0"/>
        <w:jc w:val="both"/>
        <w:rPr>
          <w:rFonts w:ascii="Times New Roman" w:eastAsia="Arial" w:hAnsi="Times New Roman" w:cs="Times New Roman"/>
          <w:b/>
          <w:bCs/>
          <w:noProof/>
          <w:color w:val="002060"/>
          <w:sz w:val="24"/>
          <w:szCs w:val="24"/>
          <w:lang w:val="mn-MN"/>
        </w:rPr>
      </w:pPr>
      <w:r w:rsidRPr="006A431B">
        <w:rPr>
          <w:rFonts w:ascii="Times New Roman" w:eastAsia="Arial" w:hAnsi="Times New Roman" w:cs="Times New Roman"/>
          <w:b/>
          <w:bCs/>
          <w:noProof/>
          <w:color w:val="002060"/>
          <w:sz w:val="24"/>
          <w:szCs w:val="24"/>
          <w:lang w:val="mn-MN"/>
        </w:rPr>
        <w:lastRenderedPageBreak/>
        <w:t>ТОВЪЁОГ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710"/>
        <w:gridCol w:w="6720"/>
        <w:gridCol w:w="1038"/>
      </w:tblGrid>
      <w:tr w:rsidR="00D5788E" w:rsidRPr="006A431B" w14:paraId="457FB111" w14:textId="77777777" w:rsidTr="00D634A9">
        <w:tc>
          <w:tcPr>
            <w:tcW w:w="9080" w:type="dxa"/>
            <w:gridSpan w:val="4"/>
          </w:tcPr>
          <w:p w14:paraId="2D7D9311" w14:textId="77777777" w:rsidR="00D5788E" w:rsidRPr="006A431B" w:rsidRDefault="00D5788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imes New Roman" w:hAnsi="Times New Roman" w:cs="Times New Roman"/>
                <w:caps/>
                <w:noProof/>
                <w:lang w:val="mn-MN"/>
              </w:rPr>
            </w:pPr>
            <w:r w:rsidRPr="006A431B">
              <w:rPr>
                <w:rFonts w:ascii="Times New Roman" w:hAnsi="Times New Roman" w:cs="Times New Roman"/>
                <w:noProof/>
                <w:lang w:val="mn-MN"/>
              </w:rPr>
              <w:t>Товчилсон үгсийн тайлбар</w:t>
            </w:r>
          </w:p>
        </w:tc>
      </w:tr>
      <w:tr w:rsidR="00D5788E" w:rsidRPr="006A431B" w14:paraId="1EEC2FCD" w14:textId="77777777" w:rsidTr="00D634A9">
        <w:tc>
          <w:tcPr>
            <w:tcW w:w="9080" w:type="dxa"/>
            <w:gridSpan w:val="4"/>
          </w:tcPr>
          <w:p w14:paraId="4EB8B45D" w14:textId="77777777" w:rsidR="00D5788E" w:rsidRPr="006A431B" w:rsidRDefault="00D5788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imes New Roman" w:hAnsi="Times New Roman" w:cs="Times New Roman"/>
                <w:noProof/>
                <w:lang w:val="mn-MN"/>
              </w:rPr>
            </w:pPr>
            <w:r w:rsidRPr="006A431B">
              <w:rPr>
                <w:rFonts w:ascii="Times New Roman" w:hAnsi="Times New Roman" w:cs="Times New Roman"/>
                <w:noProof/>
                <w:lang w:val="mn-MN"/>
              </w:rPr>
              <w:t xml:space="preserve">Ашигласан нэр томьёоны тайлбар </w:t>
            </w:r>
          </w:p>
        </w:tc>
      </w:tr>
      <w:tr w:rsidR="00D5788E" w:rsidRPr="006A431B" w14:paraId="29B95406" w14:textId="77777777" w:rsidTr="00D634A9">
        <w:tc>
          <w:tcPr>
            <w:tcW w:w="612" w:type="dxa"/>
          </w:tcPr>
          <w:p w14:paraId="65F2810B" w14:textId="77777777" w:rsidR="00D5788E" w:rsidRPr="006A431B" w:rsidRDefault="00D5788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lang w:val="mn-MN"/>
              </w:rPr>
            </w:pPr>
            <w:r w:rsidRPr="006A431B">
              <w:rPr>
                <w:rFonts w:ascii="Times New Roman" w:hAnsi="Times New Roman" w:cs="Times New Roman"/>
                <w:noProof/>
                <w:lang w:val="mn-MN"/>
              </w:rPr>
              <w:t>1</w:t>
            </w:r>
          </w:p>
        </w:tc>
        <w:tc>
          <w:tcPr>
            <w:tcW w:w="7430" w:type="dxa"/>
            <w:gridSpan w:val="2"/>
          </w:tcPr>
          <w:p w14:paraId="234D7E55" w14:textId="77777777" w:rsidR="00D5788E" w:rsidRPr="006A431B" w:rsidRDefault="00D5788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hAnsi="Times New Roman" w:cs="Times New Roman"/>
                <w:caps/>
                <w:noProof/>
                <w:lang w:val="mn-MN"/>
              </w:rPr>
            </w:pPr>
            <w:r w:rsidRPr="006A431B">
              <w:rPr>
                <w:rFonts w:ascii="Times New Roman" w:hAnsi="Times New Roman" w:cs="Times New Roman"/>
                <w:noProof/>
                <w:lang w:val="mn-MN"/>
              </w:rPr>
              <w:t>УДИРТГАЛ</w:t>
            </w:r>
          </w:p>
        </w:tc>
        <w:tc>
          <w:tcPr>
            <w:tcW w:w="1038" w:type="dxa"/>
          </w:tcPr>
          <w:p w14:paraId="6EF4359A" w14:textId="2AC6FBE6" w:rsidR="00D5788E" w:rsidRPr="008E6DBF" w:rsidRDefault="008E6DBF" w:rsidP="008E6DB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6</w:t>
            </w:r>
          </w:p>
        </w:tc>
      </w:tr>
      <w:tr w:rsidR="00D5788E" w:rsidRPr="006A431B" w14:paraId="604DC596" w14:textId="77777777" w:rsidTr="00D634A9">
        <w:tc>
          <w:tcPr>
            <w:tcW w:w="612" w:type="dxa"/>
          </w:tcPr>
          <w:p w14:paraId="45D9466B" w14:textId="77777777" w:rsidR="00D5788E" w:rsidRPr="006A431B" w:rsidRDefault="00D5788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lang w:val="mn-MN"/>
              </w:rPr>
            </w:pPr>
          </w:p>
        </w:tc>
        <w:tc>
          <w:tcPr>
            <w:tcW w:w="710" w:type="dxa"/>
          </w:tcPr>
          <w:p w14:paraId="3B6F415A" w14:textId="77777777" w:rsidR="00D5788E" w:rsidRPr="006A431B" w:rsidRDefault="00D5788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lang w:val="mn-MN"/>
              </w:rPr>
            </w:pPr>
            <w:r w:rsidRPr="006A431B">
              <w:rPr>
                <w:rFonts w:ascii="Times New Roman" w:hAnsi="Times New Roman" w:cs="Times New Roman"/>
                <w:noProof/>
                <w:lang w:val="mn-MN"/>
              </w:rPr>
              <w:t>1.1</w:t>
            </w:r>
          </w:p>
        </w:tc>
        <w:tc>
          <w:tcPr>
            <w:tcW w:w="6720" w:type="dxa"/>
          </w:tcPr>
          <w:p w14:paraId="362AE24D" w14:textId="77777777" w:rsidR="00D5788E" w:rsidRPr="006A431B" w:rsidRDefault="00D5788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hAnsi="Times New Roman" w:cs="Times New Roman"/>
                <w:caps/>
                <w:noProof/>
                <w:lang w:val="mn-MN"/>
              </w:rPr>
            </w:pPr>
            <w:r w:rsidRPr="006A431B">
              <w:rPr>
                <w:rFonts w:ascii="Times New Roman" w:hAnsi="Times New Roman" w:cs="Times New Roman"/>
                <w:noProof/>
                <w:lang w:val="mn-MN"/>
              </w:rPr>
              <w:t>Үндэслэл</w:t>
            </w:r>
          </w:p>
        </w:tc>
        <w:tc>
          <w:tcPr>
            <w:tcW w:w="1038" w:type="dxa"/>
          </w:tcPr>
          <w:p w14:paraId="26387E30" w14:textId="2EBA78D4" w:rsidR="00D5788E" w:rsidRPr="008E6DBF" w:rsidRDefault="008E6DBF" w:rsidP="008E6DB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6</w:t>
            </w:r>
          </w:p>
        </w:tc>
      </w:tr>
      <w:tr w:rsidR="00D5788E" w:rsidRPr="006A431B" w14:paraId="52081254" w14:textId="77777777" w:rsidTr="00D634A9">
        <w:tc>
          <w:tcPr>
            <w:tcW w:w="612" w:type="dxa"/>
          </w:tcPr>
          <w:p w14:paraId="22A1F6A4" w14:textId="77777777" w:rsidR="00D5788E" w:rsidRPr="006A431B" w:rsidRDefault="00D5788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lang w:val="mn-MN"/>
              </w:rPr>
            </w:pPr>
          </w:p>
        </w:tc>
        <w:tc>
          <w:tcPr>
            <w:tcW w:w="710" w:type="dxa"/>
          </w:tcPr>
          <w:p w14:paraId="3A7FC1AD" w14:textId="77777777" w:rsidR="00D5788E" w:rsidRPr="006A431B" w:rsidRDefault="00D5788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lang w:val="mn-MN"/>
              </w:rPr>
            </w:pPr>
            <w:r w:rsidRPr="006A431B">
              <w:rPr>
                <w:rFonts w:ascii="Times New Roman" w:hAnsi="Times New Roman" w:cs="Times New Roman"/>
                <w:noProof/>
                <w:lang w:val="mn-MN"/>
              </w:rPr>
              <w:t>1.2</w:t>
            </w:r>
          </w:p>
        </w:tc>
        <w:tc>
          <w:tcPr>
            <w:tcW w:w="6720" w:type="dxa"/>
          </w:tcPr>
          <w:p w14:paraId="5235EA5B" w14:textId="77777777" w:rsidR="00D5788E" w:rsidRPr="006A431B" w:rsidRDefault="00D5788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hAnsi="Times New Roman" w:cs="Times New Roman"/>
                <w:caps/>
                <w:noProof/>
                <w:lang w:val="mn-MN"/>
              </w:rPr>
            </w:pPr>
            <w:r w:rsidRPr="006A431B">
              <w:rPr>
                <w:rFonts w:ascii="Times New Roman" w:hAnsi="Times New Roman" w:cs="Times New Roman"/>
                <w:noProof/>
                <w:lang w:val="mn-MN"/>
              </w:rPr>
              <w:t>Судалгааны зорилго, зорилтууд</w:t>
            </w:r>
          </w:p>
        </w:tc>
        <w:tc>
          <w:tcPr>
            <w:tcW w:w="1038" w:type="dxa"/>
          </w:tcPr>
          <w:p w14:paraId="796C7D19" w14:textId="42BA216D" w:rsidR="00D5788E" w:rsidRPr="008E6DBF" w:rsidRDefault="008E6DBF" w:rsidP="008E6DB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7</w:t>
            </w:r>
          </w:p>
        </w:tc>
      </w:tr>
      <w:tr w:rsidR="00D5788E" w:rsidRPr="006A431B" w14:paraId="51E9D9EA" w14:textId="77777777" w:rsidTr="00D634A9">
        <w:tc>
          <w:tcPr>
            <w:tcW w:w="612" w:type="dxa"/>
          </w:tcPr>
          <w:p w14:paraId="10B5C0E7" w14:textId="77777777" w:rsidR="00D5788E" w:rsidRPr="006A431B" w:rsidRDefault="00D5788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lang w:val="mn-MN"/>
              </w:rPr>
            </w:pPr>
            <w:r w:rsidRPr="006A431B">
              <w:rPr>
                <w:rFonts w:ascii="Times New Roman" w:hAnsi="Times New Roman" w:cs="Times New Roman"/>
                <w:caps/>
                <w:noProof/>
                <w:lang w:val="mn-MN"/>
              </w:rPr>
              <w:t>2</w:t>
            </w:r>
          </w:p>
        </w:tc>
        <w:tc>
          <w:tcPr>
            <w:tcW w:w="7430" w:type="dxa"/>
            <w:gridSpan w:val="2"/>
          </w:tcPr>
          <w:p w14:paraId="27B61DE9" w14:textId="37F02C37" w:rsidR="00D5788E" w:rsidRPr="006A431B" w:rsidRDefault="0015099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hAnsi="Times New Roman" w:cs="Times New Roman"/>
                <w:caps/>
                <w:noProof/>
                <w:lang w:val="mn-MN"/>
              </w:rPr>
            </w:pPr>
            <w:r>
              <w:rPr>
                <w:rFonts w:ascii="Times New Roman" w:hAnsi="Times New Roman" w:cs="Times New Roman"/>
                <w:caps/>
                <w:noProof/>
                <w:lang w:val="mn-MN"/>
              </w:rPr>
              <w:t>СУДАЛГААНЫ АРГА ЗҮЙ</w:t>
            </w:r>
          </w:p>
        </w:tc>
        <w:tc>
          <w:tcPr>
            <w:tcW w:w="1038" w:type="dxa"/>
          </w:tcPr>
          <w:p w14:paraId="10A62BC5" w14:textId="79A12637" w:rsidR="00D5788E" w:rsidRPr="008E6DBF" w:rsidRDefault="008E6DBF" w:rsidP="008E6DB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8</w:t>
            </w:r>
          </w:p>
        </w:tc>
      </w:tr>
      <w:tr w:rsidR="00D5788E" w:rsidRPr="006A431B" w14:paraId="21FA73B9" w14:textId="77777777" w:rsidTr="00D634A9">
        <w:tc>
          <w:tcPr>
            <w:tcW w:w="612" w:type="dxa"/>
          </w:tcPr>
          <w:p w14:paraId="1359CC70" w14:textId="77777777" w:rsidR="00D5788E" w:rsidRPr="006A431B" w:rsidRDefault="00D5788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lang w:val="mn-MN"/>
              </w:rPr>
            </w:pPr>
          </w:p>
        </w:tc>
        <w:tc>
          <w:tcPr>
            <w:tcW w:w="710" w:type="dxa"/>
          </w:tcPr>
          <w:p w14:paraId="7704A3C6" w14:textId="0866A696" w:rsidR="00D5788E" w:rsidRPr="0015099E" w:rsidRDefault="0015099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2.1</w:t>
            </w:r>
          </w:p>
        </w:tc>
        <w:tc>
          <w:tcPr>
            <w:tcW w:w="6720" w:type="dxa"/>
          </w:tcPr>
          <w:p w14:paraId="080BE0E3" w14:textId="6CB107AE" w:rsidR="00D5788E" w:rsidRPr="0015099E" w:rsidRDefault="0015099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hAnsi="Times New Roman" w:cs="Times New Roman"/>
                <w:caps/>
                <w:noProof/>
                <w:lang w:val="mn-MN"/>
              </w:rPr>
            </w:pPr>
            <w:r>
              <w:rPr>
                <w:rFonts w:ascii="Times New Roman" w:hAnsi="Times New Roman" w:cs="Times New Roman"/>
                <w:caps/>
                <w:noProof/>
                <w:lang w:val="mn-MN"/>
              </w:rPr>
              <w:t>С</w:t>
            </w:r>
            <w:r w:rsidR="00397B7C">
              <w:rPr>
                <w:rFonts w:ascii="Times New Roman" w:hAnsi="Times New Roman" w:cs="Times New Roman"/>
                <w:noProof/>
                <w:lang w:val="mn-MN"/>
              </w:rPr>
              <w:t>удалгааны загвар</w:t>
            </w:r>
          </w:p>
        </w:tc>
        <w:tc>
          <w:tcPr>
            <w:tcW w:w="1038" w:type="dxa"/>
          </w:tcPr>
          <w:p w14:paraId="4ABF24FA" w14:textId="6F9F78D3" w:rsidR="00D5788E" w:rsidRPr="008E6DBF" w:rsidRDefault="008E6DBF" w:rsidP="008E6DB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8</w:t>
            </w:r>
          </w:p>
        </w:tc>
      </w:tr>
      <w:tr w:rsidR="00D5788E" w:rsidRPr="006A431B" w14:paraId="603FC9A8" w14:textId="77777777" w:rsidTr="00D634A9">
        <w:tc>
          <w:tcPr>
            <w:tcW w:w="612" w:type="dxa"/>
          </w:tcPr>
          <w:p w14:paraId="20363F13" w14:textId="77777777" w:rsidR="00D5788E" w:rsidRPr="006A431B" w:rsidRDefault="00D5788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lang w:val="mn-MN"/>
              </w:rPr>
            </w:pPr>
          </w:p>
        </w:tc>
        <w:tc>
          <w:tcPr>
            <w:tcW w:w="710" w:type="dxa"/>
          </w:tcPr>
          <w:p w14:paraId="5C1E7E96" w14:textId="10C85FDC" w:rsidR="00D5788E" w:rsidRPr="0015099E" w:rsidRDefault="0015099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2.2</w:t>
            </w:r>
          </w:p>
        </w:tc>
        <w:tc>
          <w:tcPr>
            <w:tcW w:w="6720" w:type="dxa"/>
          </w:tcPr>
          <w:p w14:paraId="18EB33A9" w14:textId="05C32BD9" w:rsidR="00D5788E" w:rsidRPr="006A431B" w:rsidRDefault="0015099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hAnsi="Times New Roman" w:cs="Times New Roman"/>
                <w:caps/>
                <w:noProof/>
                <w:lang w:val="mn-MN"/>
              </w:rPr>
            </w:pPr>
            <w:r>
              <w:rPr>
                <w:rFonts w:ascii="Times New Roman" w:hAnsi="Times New Roman" w:cs="Times New Roman"/>
                <w:caps/>
                <w:noProof/>
                <w:lang w:val="mn-MN"/>
              </w:rPr>
              <w:t>Д</w:t>
            </w:r>
            <w:r w:rsidR="00397B7C">
              <w:rPr>
                <w:rFonts w:ascii="Times New Roman" w:hAnsi="Times New Roman" w:cs="Times New Roman"/>
                <w:noProof/>
                <w:lang w:val="mn-MN"/>
              </w:rPr>
              <w:t>үн шилжилгээний хүрээ ба таамаглал</w:t>
            </w:r>
          </w:p>
        </w:tc>
        <w:tc>
          <w:tcPr>
            <w:tcW w:w="1038" w:type="dxa"/>
          </w:tcPr>
          <w:p w14:paraId="122994D7" w14:textId="53EB3C66" w:rsidR="00D5788E" w:rsidRPr="008E6DBF" w:rsidRDefault="008E6DBF" w:rsidP="008E6DB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8</w:t>
            </w:r>
          </w:p>
        </w:tc>
      </w:tr>
      <w:tr w:rsidR="0015099E" w:rsidRPr="006A431B" w14:paraId="04336FE1" w14:textId="77777777" w:rsidTr="00D634A9">
        <w:tc>
          <w:tcPr>
            <w:tcW w:w="612" w:type="dxa"/>
          </w:tcPr>
          <w:p w14:paraId="2D8A7185" w14:textId="77777777" w:rsidR="0015099E" w:rsidRPr="006A431B" w:rsidRDefault="0015099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lang w:val="mn-MN"/>
              </w:rPr>
            </w:pPr>
          </w:p>
        </w:tc>
        <w:tc>
          <w:tcPr>
            <w:tcW w:w="710" w:type="dxa"/>
          </w:tcPr>
          <w:p w14:paraId="3331D1ED" w14:textId="716DB3BD" w:rsidR="0015099E" w:rsidRPr="0015099E" w:rsidRDefault="0015099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2.3</w:t>
            </w:r>
          </w:p>
        </w:tc>
        <w:tc>
          <w:tcPr>
            <w:tcW w:w="6720" w:type="dxa"/>
          </w:tcPr>
          <w:p w14:paraId="194F3ACB" w14:textId="1523A4A9" w:rsidR="0015099E" w:rsidRPr="0015099E" w:rsidRDefault="0015099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hAnsi="Times New Roman" w:cs="Times New Roman"/>
                <w:caps/>
                <w:noProof/>
                <w:lang w:val="mn-MN"/>
              </w:rPr>
            </w:pPr>
            <w:r>
              <w:rPr>
                <w:rFonts w:ascii="Times New Roman" w:hAnsi="Times New Roman" w:cs="Times New Roman"/>
                <w:caps/>
                <w:noProof/>
                <w:lang w:val="mn-MN"/>
              </w:rPr>
              <w:t>К</w:t>
            </w:r>
            <w:r w:rsidR="00397B7C">
              <w:rPr>
                <w:rFonts w:ascii="Times New Roman" w:hAnsi="Times New Roman" w:cs="Times New Roman"/>
                <w:noProof/>
                <w:lang w:val="mn-MN"/>
              </w:rPr>
              <w:t>эйсийн сонголт</w:t>
            </w:r>
          </w:p>
        </w:tc>
        <w:tc>
          <w:tcPr>
            <w:tcW w:w="1038" w:type="dxa"/>
          </w:tcPr>
          <w:p w14:paraId="0F8F36BB" w14:textId="0278F7BD" w:rsidR="0015099E" w:rsidRPr="008E6DBF" w:rsidRDefault="008E6DBF" w:rsidP="008E6DB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8</w:t>
            </w:r>
          </w:p>
        </w:tc>
      </w:tr>
      <w:tr w:rsidR="00397B7C" w:rsidRPr="006A431B" w14:paraId="2F28D2FF" w14:textId="77777777" w:rsidTr="00D634A9">
        <w:tc>
          <w:tcPr>
            <w:tcW w:w="612" w:type="dxa"/>
          </w:tcPr>
          <w:p w14:paraId="08809D93" w14:textId="77777777" w:rsidR="00397B7C" w:rsidRPr="006A431B" w:rsidRDefault="00397B7C"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lang w:val="mn-MN"/>
              </w:rPr>
            </w:pPr>
          </w:p>
        </w:tc>
        <w:tc>
          <w:tcPr>
            <w:tcW w:w="710" w:type="dxa"/>
          </w:tcPr>
          <w:p w14:paraId="4929D423" w14:textId="62D1A774" w:rsidR="00397B7C" w:rsidRPr="00397B7C" w:rsidRDefault="00397B7C"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2.4</w:t>
            </w:r>
          </w:p>
        </w:tc>
        <w:tc>
          <w:tcPr>
            <w:tcW w:w="6720" w:type="dxa"/>
          </w:tcPr>
          <w:p w14:paraId="64BC2458" w14:textId="2C2636CE" w:rsidR="00397B7C" w:rsidRPr="00397B7C" w:rsidRDefault="00397B7C"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hAnsi="Times New Roman" w:cs="Times New Roman"/>
                <w:caps/>
                <w:noProof/>
                <w:lang w:val="mn-MN"/>
              </w:rPr>
            </w:pPr>
            <w:r>
              <w:rPr>
                <w:rFonts w:ascii="Times New Roman" w:hAnsi="Times New Roman" w:cs="Times New Roman"/>
                <w:caps/>
                <w:noProof/>
                <w:lang w:val="mn-MN"/>
              </w:rPr>
              <w:t>М</w:t>
            </w:r>
            <w:r>
              <w:rPr>
                <w:rFonts w:ascii="Times New Roman" w:hAnsi="Times New Roman" w:cs="Times New Roman"/>
                <w:noProof/>
                <w:lang w:val="mn-MN"/>
              </w:rPr>
              <w:t>эдээлэл цуглуулалт</w:t>
            </w:r>
          </w:p>
        </w:tc>
        <w:tc>
          <w:tcPr>
            <w:tcW w:w="1038" w:type="dxa"/>
          </w:tcPr>
          <w:p w14:paraId="20CB37CF" w14:textId="75C4C99A" w:rsidR="00397B7C" w:rsidRPr="008E6DBF" w:rsidRDefault="008E6DBF" w:rsidP="008E6DB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9</w:t>
            </w:r>
          </w:p>
        </w:tc>
      </w:tr>
      <w:tr w:rsidR="00C950F2" w:rsidRPr="006A431B" w14:paraId="548BE163" w14:textId="77777777" w:rsidTr="00D634A9">
        <w:tc>
          <w:tcPr>
            <w:tcW w:w="612" w:type="dxa"/>
          </w:tcPr>
          <w:p w14:paraId="0A280BCD" w14:textId="64496058" w:rsidR="00C950F2" w:rsidRPr="006A431B" w:rsidRDefault="00C950F2"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lang w:val="mn-MN"/>
              </w:rPr>
            </w:pPr>
            <w:r w:rsidRPr="006A431B">
              <w:rPr>
                <w:rFonts w:ascii="Times New Roman" w:hAnsi="Times New Roman" w:cs="Times New Roman"/>
                <w:caps/>
                <w:noProof/>
                <w:lang w:val="mn-MN"/>
              </w:rPr>
              <w:t>3</w:t>
            </w:r>
          </w:p>
        </w:tc>
        <w:tc>
          <w:tcPr>
            <w:tcW w:w="7430" w:type="dxa"/>
            <w:gridSpan w:val="2"/>
          </w:tcPr>
          <w:p w14:paraId="28241813" w14:textId="629F87E0" w:rsidR="00C950F2" w:rsidRPr="006A431B" w:rsidRDefault="00397B7C"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hAnsi="Times New Roman" w:cs="Times New Roman"/>
                <w:caps/>
                <w:noProof/>
                <w:lang w:val="mn-MN"/>
              </w:rPr>
            </w:pPr>
            <w:r>
              <w:rPr>
                <w:rFonts w:ascii="Times New Roman" w:hAnsi="Times New Roman" w:cs="Times New Roman"/>
                <w:caps/>
                <w:noProof/>
                <w:lang w:val="mn-MN"/>
              </w:rPr>
              <w:t>БАГА НАСНЫ ХҮҮХЭДТЭЙ ЭМЭГТЭЙЧҮҮДИЙН ХӨДӨЛМӨР ЭРХЛЭЛТИЙГ ДЭМЖСЭН ХУУЛЬ ЭРХ ЗҮЙН ОРЧИН</w:t>
            </w:r>
          </w:p>
        </w:tc>
        <w:tc>
          <w:tcPr>
            <w:tcW w:w="1038" w:type="dxa"/>
          </w:tcPr>
          <w:p w14:paraId="0BBC5EC2" w14:textId="1976FEC7" w:rsidR="00C950F2" w:rsidRPr="008E6DBF" w:rsidRDefault="008E6DBF" w:rsidP="008E6DB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9</w:t>
            </w:r>
          </w:p>
        </w:tc>
      </w:tr>
      <w:tr w:rsidR="00C950F2" w:rsidRPr="006A431B" w14:paraId="4897A80C" w14:textId="77777777" w:rsidTr="00D634A9">
        <w:tc>
          <w:tcPr>
            <w:tcW w:w="612" w:type="dxa"/>
          </w:tcPr>
          <w:p w14:paraId="58897D4B" w14:textId="1B6E9102" w:rsidR="00C950F2" w:rsidRPr="006A431B" w:rsidRDefault="00C950F2"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lang w:val="mn-MN"/>
              </w:rPr>
            </w:pPr>
            <w:r w:rsidRPr="006A431B">
              <w:rPr>
                <w:rFonts w:ascii="Times New Roman" w:hAnsi="Times New Roman" w:cs="Times New Roman"/>
                <w:caps/>
                <w:noProof/>
                <w:lang w:val="mn-MN"/>
              </w:rPr>
              <w:t>4</w:t>
            </w:r>
          </w:p>
        </w:tc>
        <w:tc>
          <w:tcPr>
            <w:tcW w:w="7430" w:type="dxa"/>
            <w:gridSpan w:val="2"/>
          </w:tcPr>
          <w:p w14:paraId="51C97762" w14:textId="734D5152" w:rsidR="00C950F2" w:rsidRPr="006A431B" w:rsidRDefault="00D634A9"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hAnsi="Times New Roman" w:cs="Times New Roman"/>
                <w:caps/>
                <w:noProof/>
                <w:lang w:val="mn-MN"/>
              </w:rPr>
            </w:pPr>
            <w:r>
              <w:rPr>
                <w:rFonts w:ascii="Times New Roman" w:hAnsi="Times New Roman" w:cs="Times New Roman"/>
                <w:caps/>
                <w:noProof/>
                <w:lang w:val="mn-MN"/>
              </w:rPr>
              <w:t>ЦЭЦЭРЛЭГ</w:t>
            </w:r>
            <w:r w:rsidR="00397B7C">
              <w:rPr>
                <w:rFonts w:ascii="Times New Roman" w:hAnsi="Times New Roman" w:cs="Times New Roman"/>
                <w:caps/>
                <w:noProof/>
                <w:lang w:val="mn-MN"/>
              </w:rPr>
              <w:t>, ХҮҮХЭД ХАРАХ ҮЙЛЧИЛГЭЭНД ХҮҮХДЭЭ ХАМРУУЛСАН ЗАЛУУ ЭМЭГТЭЙЧҮҮДИЙН ЭДИЙН ЗАСГИЙН ҮЙЛ АЖИЛЛАГААНД ОРОЛЦОЖ ЧАДАХГҮЙ БАЙГАА УЧИР ШАЛТГААН</w:t>
            </w:r>
          </w:p>
        </w:tc>
        <w:tc>
          <w:tcPr>
            <w:tcW w:w="1038" w:type="dxa"/>
          </w:tcPr>
          <w:p w14:paraId="38F5CBC9" w14:textId="25E3387F" w:rsidR="00C950F2" w:rsidRPr="008E6DBF" w:rsidRDefault="008E6DBF" w:rsidP="008E6DB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11</w:t>
            </w:r>
          </w:p>
        </w:tc>
      </w:tr>
      <w:tr w:rsidR="00C950F2" w:rsidRPr="006A431B" w14:paraId="61E7D4A2" w14:textId="77777777" w:rsidTr="00D634A9">
        <w:tc>
          <w:tcPr>
            <w:tcW w:w="612" w:type="dxa"/>
          </w:tcPr>
          <w:p w14:paraId="19116514" w14:textId="77777777" w:rsidR="00C950F2" w:rsidRPr="006A431B" w:rsidRDefault="00C950F2"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lang w:val="mn-MN"/>
              </w:rPr>
            </w:pPr>
          </w:p>
        </w:tc>
        <w:tc>
          <w:tcPr>
            <w:tcW w:w="710" w:type="dxa"/>
          </w:tcPr>
          <w:p w14:paraId="4B5F71E7" w14:textId="694C163E" w:rsidR="00C950F2" w:rsidRPr="00397B7C" w:rsidRDefault="00397B7C"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4.1</w:t>
            </w:r>
          </w:p>
        </w:tc>
        <w:tc>
          <w:tcPr>
            <w:tcW w:w="6720" w:type="dxa"/>
          </w:tcPr>
          <w:p w14:paraId="27A18941" w14:textId="144DF3B1" w:rsidR="00C950F2" w:rsidRPr="00397B7C" w:rsidRDefault="00397B7C"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hAnsi="Times New Roman" w:cs="Times New Roman"/>
                <w:caps/>
                <w:noProof/>
                <w:lang w:val="mn-MN"/>
              </w:rPr>
            </w:pPr>
            <w:r>
              <w:rPr>
                <w:rFonts w:ascii="Times New Roman" w:hAnsi="Times New Roman" w:cs="Times New Roman"/>
                <w:caps/>
                <w:noProof/>
                <w:lang w:val="mn-MN"/>
              </w:rPr>
              <w:t>Б</w:t>
            </w:r>
            <w:r>
              <w:rPr>
                <w:rFonts w:ascii="Times New Roman" w:hAnsi="Times New Roman" w:cs="Times New Roman"/>
                <w:noProof/>
                <w:lang w:val="mn-MN"/>
              </w:rPr>
              <w:t>оломж ба хүртээмж</w:t>
            </w:r>
          </w:p>
        </w:tc>
        <w:tc>
          <w:tcPr>
            <w:tcW w:w="1038" w:type="dxa"/>
          </w:tcPr>
          <w:p w14:paraId="7B1B5063" w14:textId="74CA2D15" w:rsidR="00C950F2" w:rsidRPr="008E6DBF" w:rsidRDefault="008E6DBF" w:rsidP="008E6DB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11</w:t>
            </w:r>
          </w:p>
        </w:tc>
      </w:tr>
      <w:tr w:rsidR="00397B7C" w:rsidRPr="006A431B" w14:paraId="0E552B36" w14:textId="77777777" w:rsidTr="00D634A9">
        <w:tc>
          <w:tcPr>
            <w:tcW w:w="612" w:type="dxa"/>
          </w:tcPr>
          <w:p w14:paraId="4A0474BB" w14:textId="77777777" w:rsidR="00397B7C" w:rsidRPr="006A431B" w:rsidRDefault="00397B7C"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lang w:val="mn-MN"/>
              </w:rPr>
            </w:pPr>
          </w:p>
        </w:tc>
        <w:tc>
          <w:tcPr>
            <w:tcW w:w="710" w:type="dxa"/>
          </w:tcPr>
          <w:p w14:paraId="27FF0E57" w14:textId="43F626CE" w:rsidR="00397B7C" w:rsidRDefault="00397B7C"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4.2</w:t>
            </w:r>
          </w:p>
        </w:tc>
        <w:tc>
          <w:tcPr>
            <w:tcW w:w="6720" w:type="dxa"/>
          </w:tcPr>
          <w:p w14:paraId="7ED5E25D" w14:textId="0156B39C" w:rsidR="00397B7C" w:rsidRDefault="00397B7C"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hAnsi="Times New Roman" w:cs="Times New Roman"/>
                <w:caps/>
                <w:noProof/>
                <w:lang w:val="mn-MN"/>
              </w:rPr>
            </w:pPr>
            <w:r>
              <w:rPr>
                <w:rFonts w:ascii="Times New Roman" w:hAnsi="Times New Roman" w:cs="Times New Roman"/>
                <w:caps/>
                <w:noProof/>
                <w:lang w:val="mn-MN"/>
              </w:rPr>
              <w:t>ү</w:t>
            </w:r>
            <w:r>
              <w:rPr>
                <w:rFonts w:ascii="Times New Roman" w:hAnsi="Times New Roman" w:cs="Times New Roman"/>
                <w:noProof/>
                <w:lang w:val="mn-MN"/>
              </w:rPr>
              <w:t>йлчилгээний хүртээмж</w:t>
            </w:r>
          </w:p>
        </w:tc>
        <w:tc>
          <w:tcPr>
            <w:tcW w:w="1038" w:type="dxa"/>
          </w:tcPr>
          <w:p w14:paraId="6E5A03EA" w14:textId="5BBB62F0" w:rsidR="00397B7C" w:rsidRPr="008E6DBF" w:rsidRDefault="008E6DBF" w:rsidP="008E6DB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13</w:t>
            </w:r>
          </w:p>
        </w:tc>
      </w:tr>
      <w:tr w:rsidR="00397B7C" w:rsidRPr="006A431B" w14:paraId="636B5FD8" w14:textId="77777777" w:rsidTr="00D634A9">
        <w:tc>
          <w:tcPr>
            <w:tcW w:w="612" w:type="dxa"/>
          </w:tcPr>
          <w:p w14:paraId="1D1B9562" w14:textId="77777777" w:rsidR="00397B7C" w:rsidRPr="006A431B" w:rsidRDefault="00397B7C"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lang w:val="mn-MN"/>
              </w:rPr>
            </w:pPr>
          </w:p>
        </w:tc>
        <w:tc>
          <w:tcPr>
            <w:tcW w:w="710" w:type="dxa"/>
          </w:tcPr>
          <w:p w14:paraId="463E95C3" w14:textId="27648D4B" w:rsidR="00397B7C" w:rsidRDefault="00397B7C"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4.3</w:t>
            </w:r>
          </w:p>
        </w:tc>
        <w:tc>
          <w:tcPr>
            <w:tcW w:w="6720" w:type="dxa"/>
          </w:tcPr>
          <w:p w14:paraId="6A04266A" w14:textId="4B9C3AFB" w:rsidR="00397B7C" w:rsidRDefault="00397B7C"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hAnsi="Times New Roman" w:cs="Times New Roman"/>
                <w:caps/>
                <w:noProof/>
                <w:lang w:val="mn-MN"/>
              </w:rPr>
            </w:pPr>
            <w:r>
              <w:rPr>
                <w:rFonts w:ascii="Times New Roman" w:hAnsi="Times New Roman" w:cs="Times New Roman"/>
                <w:caps/>
                <w:noProof/>
                <w:lang w:val="mn-MN"/>
              </w:rPr>
              <w:t>а</w:t>
            </w:r>
            <w:r>
              <w:rPr>
                <w:rFonts w:ascii="Times New Roman" w:hAnsi="Times New Roman" w:cs="Times New Roman"/>
                <w:noProof/>
                <w:lang w:val="mn-MN"/>
              </w:rPr>
              <w:t>жил тогтвортой үргэлжлүүлэхэд үзүүлж буй дэмжлэг</w:t>
            </w:r>
          </w:p>
        </w:tc>
        <w:tc>
          <w:tcPr>
            <w:tcW w:w="1038" w:type="dxa"/>
          </w:tcPr>
          <w:p w14:paraId="3C42A2C6" w14:textId="39B675C5" w:rsidR="00397B7C" w:rsidRPr="008E6DBF" w:rsidRDefault="008E6DBF" w:rsidP="008E6DB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16</w:t>
            </w:r>
          </w:p>
        </w:tc>
      </w:tr>
      <w:tr w:rsidR="00C950F2" w:rsidRPr="006A431B" w14:paraId="5EDD89B7" w14:textId="77777777" w:rsidTr="00D634A9">
        <w:tc>
          <w:tcPr>
            <w:tcW w:w="612" w:type="dxa"/>
          </w:tcPr>
          <w:p w14:paraId="2D7F5F4D" w14:textId="03754E14" w:rsidR="00C950F2" w:rsidRPr="006A431B" w:rsidRDefault="00C950F2"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lang w:val="mn-MN"/>
              </w:rPr>
            </w:pPr>
            <w:r w:rsidRPr="006A431B">
              <w:rPr>
                <w:rFonts w:ascii="Times New Roman" w:hAnsi="Times New Roman" w:cs="Times New Roman"/>
                <w:caps/>
                <w:noProof/>
                <w:lang w:val="mn-MN"/>
              </w:rPr>
              <w:t>5</w:t>
            </w:r>
          </w:p>
        </w:tc>
        <w:tc>
          <w:tcPr>
            <w:tcW w:w="7430" w:type="dxa"/>
            <w:gridSpan w:val="2"/>
          </w:tcPr>
          <w:p w14:paraId="303880C7" w14:textId="710FBED5" w:rsidR="00C950F2" w:rsidRPr="00397B7C" w:rsidRDefault="00397B7C"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hAnsi="Times New Roman" w:cs="Times New Roman"/>
                <w:caps/>
                <w:noProof/>
                <w:lang w:val="mn-MN"/>
              </w:rPr>
            </w:pPr>
            <w:r>
              <w:rPr>
                <w:rFonts w:ascii="Times New Roman" w:hAnsi="Times New Roman" w:cs="Times New Roman"/>
                <w:caps/>
                <w:noProof/>
                <w:lang w:val="mn-MN"/>
              </w:rPr>
              <w:t>санал зөвлөмж</w:t>
            </w:r>
          </w:p>
        </w:tc>
        <w:tc>
          <w:tcPr>
            <w:tcW w:w="1038" w:type="dxa"/>
          </w:tcPr>
          <w:p w14:paraId="02B11775" w14:textId="14885895" w:rsidR="00C950F2" w:rsidRPr="008E6DBF" w:rsidRDefault="008E6DBF" w:rsidP="008E6DB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17</w:t>
            </w:r>
          </w:p>
        </w:tc>
      </w:tr>
      <w:tr w:rsidR="00C950F2" w:rsidRPr="006A431B" w14:paraId="00A54A26" w14:textId="77777777" w:rsidTr="00D634A9">
        <w:tc>
          <w:tcPr>
            <w:tcW w:w="8042" w:type="dxa"/>
            <w:gridSpan w:val="3"/>
          </w:tcPr>
          <w:p w14:paraId="6B359843" w14:textId="6756EDB2" w:rsidR="00C950F2" w:rsidRPr="006A431B" w:rsidRDefault="00C950F2"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hAnsi="Times New Roman" w:cs="Times New Roman"/>
                <w:caps/>
                <w:noProof/>
                <w:lang w:val="mn-MN"/>
              </w:rPr>
            </w:pPr>
            <w:r w:rsidRPr="006A431B">
              <w:rPr>
                <w:rFonts w:ascii="Times New Roman" w:hAnsi="Times New Roman" w:cs="Times New Roman"/>
                <w:caps/>
                <w:noProof/>
                <w:lang w:val="mn-MN"/>
              </w:rPr>
              <w:t>Хавсралтууд</w:t>
            </w:r>
          </w:p>
        </w:tc>
        <w:tc>
          <w:tcPr>
            <w:tcW w:w="1038" w:type="dxa"/>
          </w:tcPr>
          <w:p w14:paraId="021F2A45" w14:textId="1D92E4F4" w:rsidR="00C950F2" w:rsidRPr="008E6DBF" w:rsidRDefault="008E6DBF" w:rsidP="008E6DB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New Roman" w:hAnsi="Times New Roman" w:cs="Times New Roman"/>
                <w:caps/>
                <w:noProof/>
              </w:rPr>
            </w:pPr>
            <w:r>
              <w:rPr>
                <w:rFonts w:ascii="Times New Roman" w:hAnsi="Times New Roman" w:cs="Times New Roman"/>
                <w:caps/>
                <w:noProof/>
              </w:rPr>
              <w:t>19</w:t>
            </w:r>
          </w:p>
        </w:tc>
      </w:tr>
    </w:tbl>
    <w:p w14:paraId="601A464F"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6B081F81"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31AD8AA8"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69AD0CFF"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2ED874CB"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410567A3"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0765B488"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63CB707D"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0EA75643"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44A4FC91"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087A114F"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4DF6B3E1"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0C5F90B7"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493F6504"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20132E8F"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1AEDF134"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46825E7B" w14:textId="5C9418AF" w:rsidR="00D5788E" w:rsidRDefault="00D5788E" w:rsidP="00D5788E">
      <w:pPr>
        <w:pStyle w:val="BodyA"/>
        <w:spacing w:after="120" w:line="240" w:lineRule="auto"/>
        <w:jc w:val="center"/>
        <w:rPr>
          <w:rFonts w:ascii="Times New Roman" w:hAnsi="Times New Roman" w:cs="Times New Roman"/>
          <w:b/>
          <w:bCs/>
          <w:noProof/>
          <w:color w:val="002060"/>
          <w:lang w:val="mn-MN"/>
        </w:rPr>
      </w:pPr>
      <w:r w:rsidRPr="006A431B">
        <w:rPr>
          <w:rFonts w:ascii="Times New Roman" w:hAnsi="Times New Roman" w:cs="Times New Roman"/>
          <w:b/>
          <w:bCs/>
          <w:noProof/>
          <w:color w:val="002060"/>
          <w:lang w:val="mn-MN"/>
        </w:rPr>
        <w:lastRenderedPageBreak/>
        <w:t>ТОВЧИЛСОН ҮГСИЙН ТАЙЛБАР</w:t>
      </w:r>
    </w:p>
    <w:p w14:paraId="3883CAAA" w14:textId="77777777" w:rsidR="00C579FE" w:rsidRPr="006A431B" w:rsidRDefault="00C579FE" w:rsidP="00D5788E">
      <w:pPr>
        <w:pStyle w:val="BodyA"/>
        <w:spacing w:after="120" w:line="240" w:lineRule="auto"/>
        <w:jc w:val="center"/>
        <w:rPr>
          <w:rFonts w:ascii="Times New Roman" w:hAnsi="Times New Roman" w:cs="Times New Roman"/>
          <w:b/>
          <w:bCs/>
          <w:caps/>
          <w:noProof/>
          <w:color w:val="002060"/>
          <w:sz w:val="24"/>
          <w:szCs w:val="24"/>
          <w:lang w:val="mn-M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6390"/>
      </w:tblGrid>
      <w:tr w:rsidR="00C579FE" w:rsidRPr="00C579FE" w14:paraId="484EC879" w14:textId="77777777" w:rsidTr="00C579FE">
        <w:trPr>
          <w:jc w:val="center"/>
        </w:trPr>
        <w:tc>
          <w:tcPr>
            <w:tcW w:w="1255" w:type="dxa"/>
            <w:vAlign w:val="center"/>
          </w:tcPr>
          <w:p w14:paraId="5487EB97" w14:textId="2A22045C" w:rsidR="00C579FE" w:rsidRPr="00C579FE" w:rsidRDefault="00C579FE" w:rsidP="00C579F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r w:rsidRPr="00C579FE">
              <w:rPr>
                <w:rFonts w:ascii="Times New Roman" w:hAnsi="Times New Roman" w:cs="Times New Roman"/>
                <w:caps/>
                <w:sz w:val="24"/>
                <w:szCs w:val="24"/>
                <w:lang w:val="mn-MN"/>
              </w:rPr>
              <w:t>БсШУЯ</w:t>
            </w:r>
          </w:p>
        </w:tc>
        <w:tc>
          <w:tcPr>
            <w:tcW w:w="6390" w:type="dxa"/>
            <w:vAlign w:val="center"/>
          </w:tcPr>
          <w:p w14:paraId="7D65DFFC" w14:textId="1329B356" w:rsidR="00C579FE" w:rsidRPr="00C579FE" w:rsidRDefault="00C579FE" w:rsidP="00C579F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caps/>
                <w:sz w:val="24"/>
                <w:szCs w:val="24"/>
                <w:lang w:val="mn-MN"/>
              </w:rPr>
            </w:pPr>
            <w:r w:rsidRPr="00C579FE">
              <w:rPr>
                <w:rFonts w:ascii="Times New Roman" w:hAnsi="Times New Roman" w:cs="Times New Roman"/>
                <w:sz w:val="24"/>
                <w:szCs w:val="24"/>
                <w:lang w:val="mn-MN"/>
              </w:rPr>
              <w:t xml:space="preserve">Боловсрол соёл шинжлэх ухааны яам </w:t>
            </w:r>
          </w:p>
        </w:tc>
      </w:tr>
      <w:tr w:rsidR="00C579FE" w:rsidRPr="00C579FE" w14:paraId="43A525CC" w14:textId="77777777" w:rsidTr="00C579FE">
        <w:trPr>
          <w:jc w:val="center"/>
        </w:trPr>
        <w:tc>
          <w:tcPr>
            <w:tcW w:w="1255" w:type="dxa"/>
            <w:vAlign w:val="center"/>
          </w:tcPr>
          <w:p w14:paraId="116DA29A" w14:textId="24934B60" w:rsidR="00C579FE" w:rsidRPr="00C579FE" w:rsidRDefault="00C579FE" w:rsidP="00C579F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r w:rsidRPr="00C579FE">
              <w:rPr>
                <w:rFonts w:ascii="Times New Roman" w:hAnsi="Times New Roman" w:cs="Times New Roman"/>
                <w:caps/>
                <w:sz w:val="24"/>
                <w:szCs w:val="24"/>
                <w:lang w:val="mn-MN"/>
              </w:rPr>
              <w:t>МүэХ</w:t>
            </w:r>
          </w:p>
        </w:tc>
        <w:tc>
          <w:tcPr>
            <w:tcW w:w="6390" w:type="dxa"/>
            <w:vAlign w:val="center"/>
          </w:tcPr>
          <w:p w14:paraId="36039CDA" w14:textId="67D7C5B9" w:rsidR="00C579FE" w:rsidRPr="00C579FE" w:rsidRDefault="00C579FE" w:rsidP="00C579F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r w:rsidRPr="00C579FE">
              <w:rPr>
                <w:rFonts w:ascii="Times New Roman" w:hAnsi="Times New Roman" w:cs="Times New Roman"/>
                <w:sz w:val="24"/>
                <w:szCs w:val="24"/>
                <w:lang w:val="mn-MN"/>
              </w:rPr>
              <w:t xml:space="preserve">Монголын үйлдвэрчний эвлэл  холбоо </w:t>
            </w:r>
          </w:p>
        </w:tc>
      </w:tr>
      <w:tr w:rsidR="00C579FE" w:rsidRPr="00C579FE" w14:paraId="1E6A3A5D" w14:textId="77777777" w:rsidTr="00C579FE">
        <w:trPr>
          <w:jc w:val="center"/>
        </w:trPr>
        <w:tc>
          <w:tcPr>
            <w:tcW w:w="1255" w:type="dxa"/>
            <w:vAlign w:val="center"/>
          </w:tcPr>
          <w:p w14:paraId="31A7CB57" w14:textId="50C317A6" w:rsidR="00C579FE" w:rsidRPr="00C579FE" w:rsidRDefault="00C579FE" w:rsidP="00C579F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r w:rsidRPr="00C579FE">
              <w:rPr>
                <w:rFonts w:ascii="Times New Roman" w:hAnsi="Times New Roman" w:cs="Times New Roman"/>
                <w:caps/>
                <w:sz w:val="24"/>
                <w:szCs w:val="24"/>
                <w:lang w:val="mn-MN"/>
              </w:rPr>
              <w:t xml:space="preserve">НҮБХАС </w:t>
            </w:r>
          </w:p>
        </w:tc>
        <w:tc>
          <w:tcPr>
            <w:tcW w:w="6390" w:type="dxa"/>
            <w:vAlign w:val="center"/>
          </w:tcPr>
          <w:p w14:paraId="0D30A658" w14:textId="2BF83933" w:rsidR="00C579FE" w:rsidRPr="00C579FE" w:rsidRDefault="00C579FE" w:rsidP="00C579F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r w:rsidRPr="00C579FE">
              <w:rPr>
                <w:rFonts w:ascii="Times New Roman" w:hAnsi="Times New Roman" w:cs="Times New Roman"/>
                <w:sz w:val="24"/>
                <w:szCs w:val="24"/>
                <w:lang w:val="mn-MN"/>
              </w:rPr>
              <w:t xml:space="preserve">Нэгдсэн үндэсний байгууллага хүн амын сан </w:t>
            </w:r>
          </w:p>
        </w:tc>
      </w:tr>
      <w:tr w:rsidR="00C579FE" w:rsidRPr="00C579FE" w14:paraId="06508AF6" w14:textId="77777777" w:rsidTr="00C579FE">
        <w:trPr>
          <w:jc w:val="center"/>
        </w:trPr>
        <w:tc>
          <w:tcPr>
            <w:tcW w:w="1255" w:type="dxa"/>
            <w:vAlign w:val="center"/>
          </w:tcPr>
          <w:p w14:paraId="6C4DC4B2" w14:textId="4AB07507" w:rsidR="00C579FE" w:rsidRPr="00C579FE" w:rsidRDefault="00C579FE" w:rsidP="00C579F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r w:rsidRPr="00C579FE">
              <w:rPr>
                <w:rFonts w:ascii="Times New Roman" w:hAnsi="Times New Roman" w:cs="Times New Roman"/>
                <w:caps/>
                <w:sz w:val="24"/>
                <w:szCs w:val="24"/>
                <w:lang w:val="mn-MN"/>
              </w:rPr>
              <w:t>СӨБ</w:t>
            </w:r>
          </w:p>
        </w:tc>
        <w:tc>
          <w:tcPr>
            <w:tcW w:w="6390" w:type="dxa"/>
            <w:vAlign w:val="center"/>
          </w:tcPr>
          <w:p w14:paraId="7E7FC25E" w14:textId="36136272" w:rsidR="00C579FE" w:rsidRPr="00C579FE" w:rsidRDefault="00C579FE" w:rsidP="00C579F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r w:rsidRPr="00C579FE">
              <w:rPr>
                <w:rFonts w:ascii="Times New Roman" w:hAnsi="Times New Roman" w:cs="Times New Roman"/>
                <w:sz w:val="24"/>
                <w:szCs w:val="24"/>
                <w:lang w:val="mn-MN"/>
              </w:rPr>
              <w:t xml:space="preserve">Сургуулийн өмнөх боловсрол </w:t>
            </w:r>
          </w:p>
        </w:tc>
      </w:tr>
      <w:tr w:rsidR="00C579FE" w:rsidRPr="00C579FE" w14:paraId="198438A7" w14:textId="77777777" w:rsidTr="00C579FE">
        <w:trPr>
          <w:jc w:val="center"/>
        </w:trPr>
        <w:tc>
          <w:tcPr>
            <w:tcW w:w="1255" w:type="dxa"/>
            <w:vAlign w:val="center"/>
          </w:tcPr>
          <w:p w14:paraId="5AEFA7C1" w14:textId="48055FAA" w:rsidR="00C579FE" w:rsidRPr="00C579FE" w:rsidRDefault="00C579FE" w:rsidP="00C579F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r w:rsidRPr="00C579FE">
              <w:rPr>
                <w:rFonts w:ascii="Times New Roman" w:hAnsi="Times New Roman" w:cs="Times New Roman"/>
                <w:caps/>
                <w:sz w:val="24"/>
                <w:szCs w:val="24"/>
                <w:lang w:val="mn-MN"/>
              </w:rPr>
              <w:t xml:space="preserve">тбб </w:t>
            </w:r>
          </w:p>
        </w:tc>
        <w:tc>
          <w:tcPr>
            <w:tcW w:w="6390" w:type="dxa"/>
            <w:vAlign w:val="center"/>
          </w:tcPr>
          <w:p w14:paraId="37036D48" w14:textId="0F462008" w:rsidR="00C579FE" w:rsidRPr="00C579FE" w:rsidRDefault="00C579FE" w:rsidP="00C579F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r w:rsidRPr="00C579FE">
              <w:rPr>
                <w:rFonts w:ascii="Times New Roman" w:hAnsi="Times New Roman" w:cs="Times New Roman"/>
                <w:sz w:val="24"/>
                <w:szCs w:val="24"/>
                <w:lang w:val="mn-MN"/>
              </w:rPr>
              <w:t xml:space="preserve">Төрийн бус байгууллага </w:t>
            </w:r>
          </w:p>
        </w:tc>
      </w:tr>
      <w:tr w:rsidR="00C579FE" w:rsidRPr="00C579FE" w14:paraId="10FA11FE" w14:textId="77777777" w:rsidTr="00C579FE">
        <w:trPr>
          <w:jc w:val="center"/>
        </w:trPr>
        <w:tc>
          <w:tcPr>
            <w:tcW w:w="1255" w:type="dxa"/>
            <w:vAlign w:val="center"/>
          </w:tcPr>
          <w:p w14:paraId="5538DEE7" w14:textId="2151C26A" w:rsidR="00C579FE" w:rsidRPr="00C579FE" w:rsidRDefault="00C579FE" w:rsidP="00C579F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r w:rsidRPr="00C579FE">
              <w:rPr>
                <w:rFonts w:ascii="Times New Roman" w:hAnsi="Times New Roman" w:cs="Times New Roman"/>
                <w:caps/>
                <w:sz w:val="24"/>
                <w:szCs w:val="24"/>
                <w:lang w:val="mn-MN"/>
              </w:rPr>
              <w:t xml:space="preserve">үсх </w:t>
            </w:r>
          </w:p>
        </w:tc>
        <w:tc>
          <w:tcPr>
            <w:tcW w:w="6390" w:type="dxa"/>
            <w:vAlign w:val="center"/>
          </w:tcPr>
          <w:p w14:paraId="01CC2D7F" w14:textId="7B370D80" w:rsidR="00C579FE" w:rsidRPr="00C579FE" w:rsidRDefault="00C579FE" w:rsidP="00C579F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r w:rsidRPr="00C579FE">
              <w:rPr>
                <w:rFonts w:ascii="Times New Roman" w:hAnsi="Times New Roman" w:cs="Times New Roman"/>
                <w:sz w:val="24"/>
                <w:szCs w:val="24"/>
                <w:lang w:val="mn-MN"/>
              </w:rPr>
              <w:t xml:space="preserve">Үндэсний статистикийн хороо </w:t>
            </w:r>
          </w:p>
        </w:tc>
      </w:tr>
      <w:tr w:rsidR="00C579FE" w:rsidRPr="00C579FE" w14:paraId="7CC95880" w14:textId="77777777" w:rsidTr="00C579FE">
        <w:trPr>
          <w:jc w:val="center"/>
        </w:trPr>
        <w:tc>
          <w:tcPr>
            <w:tcW w:w="1255" w:type="dxa"/>
            <w:vAlign w:val="center"/>
          </w:tcPr>
          <w:p w14:paraId="7F471745" w14:textId="53C0A7A7" w:rsidR="00C579FE" w:rsidRPr="00C579FE" w:rsidRDefault="00C579FE" w:rsidP="00C579F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r w:rsidRPr="00C579FE">
              <w:rPr>
                <w:rFonts w:ascii="Times New Roman" w:hAnsi="Times New Roman" w:cs="Times New Roman"/>
                <w:caps/>
                <w:sz w:val="24"/>
                <w:szCs w:val="24"/>
                <w:lang w:val="mn-MN"/>
              </w:rPr>
              <w:t xml:space="preserve">хэүк </w:t>
            </w:r>
          </w:p>
        </w:tc>
        <w:tc>
          <w:tcPr>
            <w:tcW w:w="6390" w:type="dxa"/>
            <w:vAlign w:val="center"/>
          </w:tcPr>
          <w:p w14:paraId="6554AEF8" w14:textId="2E7CE2B8" w:rsidR="00C579FE" w:rsidRPr="00C579FE" w:rsidRDefault="00C579FE" w:rsidP="00C579F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r w:rsidRPr="00C579FE">
              <w:rPr>
                <w:rFonts w:ascii="Times New Roman" w:hAnsi="Times New Roman" w:cs="Times New Roman"/>
                <w:sz w:val="24"/>
                <w:szCs w:val="24"/>
                <w:lang w:val="mn-MN"/>
              </w:rPr>
              <w:t xml:space="preserve">Хүний эрхий үндэсний комисс </w:t>
            </w:r>
          </w:p>
        </w:tc>
      </w:tr>
    </w:tbl>
    <w:p w14:paraId="0CA8B4CE" w14:textId="5B0CECEC" w:rsidR="00D5788E" w:rsidRPr="00C579FE" w:rsidRDefault="00E7626B" w:rsidP="00E7626B">
      <w:pPr>
        <w:pStyle w:val="BodyA"/>
        <w:spacing w:after="120" w:line="240" w:lineRule="auto"/>
        <w:jc w:val="both"/>
        <w:rPr>
          <w:rFonts w:ascii="Times New Roman" w:hAnsi="Times New Roman" w:cs="Times New Roman"/>
          <w:caps/>
          <w:noProof/>
          <w:sz w:val="24"/>
          <w:szCs w:val="24"/>
          <w:lang w:val="mn-MN"/>
        </w:rPr>
      </w:pPr>
      <w:r w:rsidRPr="00C579FE">
        <w:rPr>
          <w:rFonts w:ascii="Times New Roman" w:hAnsi="Times New Roman" w:cs="Times New Roman"/>
          <w:caps/>
          <w:noProof/>
          <w:sz w:val="24"/>
          <w:szCs w:val="24"/>
          <w:lang w:val="mn-MN"/>
        </w:rPr>
        <w:tab/>
      </w:r>
    </w:p>
    <w:p w14:paraId="3F2D0BF7"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3E30E75C"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75288C16"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2F9315C3"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38B6B7BA"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54B324E6"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779B6C95"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20A198F3"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72756FD3"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1E4FF1C8"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7BFB5082"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734C76AC"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5771909B"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3AC56858"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4240D03C"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4B816696"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3E496BB3"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21B57863"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735B8C74" w14:textId="1D2C904B" w:rsidR="00C950F2" w:rsidRDefault="00C950F2" w:rsidP="00D5788E">
      <w:pPr>
        <w:pStyle w:val="BodyA"/>
        <w:spacing w:after="120" w:line="240" w:lineRule="auto"/>
        <w:jc w:val="both"/>
        <w:rPr>
          <w:rFonts w:ascii="Times New Roman" w:hAnsi="Times New Roman" w:cs="Times New Roman"/>
          <w:caps/>
          <w:noProof/>
          <w:sz w:val="24"/>
          <w:szCs w:val="24"/>
          <w:lang w:val="mn-MN"/>
        </w:rPr>
      </w:pPr>
    </w:p>
    <w:p w14:paraId="51A840A5" w14:textId="3EC4EB02" w:rsidR="00397B7C" w:rsidRDefault="00397B7C" w:rsidP="00D5788E">
      <w:pPr>
        <w:pStyle w:val="BodyA"/>
        <w:spacing w:after="120" w:line="240" w:lineRule="auto"/>
        <w:jc w:val="both"/>
        <w:rPr>
          <w:rFonts w:ascii="Times New Roman" w:hAnsi="Times New Roman" w:cs="Times New Roman"/>
          <w:caps/>
          <w:noProof/>
          <w:sz w:val="24"/>
          <w:szCs w:val="24"/>
          <w:lang w:val="mn-MN"/>
        </w:rPr>
      </w:pPr>
    </w:p>
    <w:p w14:paraId="2378893D" w14:textId="6235B702" w:rsidR="00397B7C" w:rsidRDefault="00397B7C" w:rsidP="00D5788E">
      <w:pPr>
        <w:pStyle w:val="BodyA"/>
        <w:spacing w:after="120" w:line="240" w:lineRule="auto"/>
        <w:jc w:val="both"/>
        <w:rPr>
          <w:rFonts w:ascii="Times New Roman" w:hAnsi="Times New Roman" w:cs="Times New Roman"/>
          <w:caps/>
          <w:noProof/>
          <w:sz w:val="24"/>
          <w:szCs w:val="24"/>
          <w:lang w:val="mn-MN"/>
        </w:rPr>
      </w:pPr>
    </w:p>
    <w:p w14:paraId="41BABD5D" w14:textId="77777777" w:rsidR="00397B7C" w:rsidRPr="006A431B" w:rsidRDefault="00397B7C" w:rsidP="00D5788E">
      <w:pPr>
        <w:pStyle w:val="BodyA"/>
        <w:spacing w:after="120" w:line="240" w:lineRule="auto"/>
        <w:jc w:val="both"/>
        <w:rPr>
          <w:rFonts w:ascii="Times New Roman" w:hAnsi="Times New Roman" w:cs="Times New Roman"/>
          <w:caps/>
          <w:noProof/>
          <w:sz w:val="24"/>
          <w:szCs w:val="24"/>
          <w:lang w:val="mn-MN"/>
        </w:rPr>
      </w:pPr>
    </w:p>
    <w:p w14:paraId="4C2D85DA"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0974E8C5" w14:textId="77777777" w:rsidR="00D5788E" w:rsidRPr="006A431B" w:rsidRDefault="00D5788E" w:rsidP="00D5788E">
      <w:pPr>
        <w:pStyle w:val="BodyA"/>
        <w:spacing w:after="120" w:line="240" w:lineRule="auto"/>
        <w:jc w:val="both"/>
        <w:rPr>
          <w:rFonts w:ascii="Times New Roman" w:hAnsi="Times New Roman" w:cs="Times New Roman"/>
          <w:caps/>
          <w:noProof/>
          <w:sz w:val="24"/>
          <w:szCs w:val="24"/>
          <w:lang w:val="mn-MN"/>
        </w:rPr>
      </w:pPr>
    </w:p>
    <w:p w14:paraId="6512889C" w14:textId="77777777" w:rsidR="00D5788E" w:rsidRPr="006A431B" w:rsidRDefault="00D5788E" w:rsidP="00D5788E">
      <w:pPr>
        <w:pStyle w:val="BodyA"/>
        <w:spacing w:after="120" w:line="240" w:lineRule="auto"/>
        <w:jc w:val="center"/>
        <w:rPr>
          <w:rFonts w:ascii="Times New Roman" w:hAnsi="Times New Roman" w:cs="Times New Roman"/>
          <w:b/>
          <w:bCs/>
          <w:caps/>
          <w:noProof/>
          <w:color w:val="002060"/>
          <w:sz w:val="24"/>
          <w:szCs w:val="24"/>
          <w:lang w:val="mn-MN"/>
        </w:rPr>
      </w:pPr>
      <w:r w:rsidRPr="006A431B">
        <w:rPr>
          <w:rFonts w:ascii="Times New Roman" w:hAnsi="Times New Roman" w:cs="Times New Roman"/>
          <w:b/>
          <w:bCs/>
          <w:noProof/>
          <w:color w:val="002060"/>
          <w:lang w:val="mn-MN"/>
        </w:rPr>
        <w:t>АШИГЛАСАН НЭР ТОМЬЁОНЫ ТАЙЛБАР</w:t>
      </w:r>
    </w:p>
    <w:tbl>
      <w:tblPr>
        <w:tblStyle w:val="TableGrid"/>
        <w:tblW w:w="0" w:type="auto"/>
        <w:tblInd w:w="625" w:type="dxa"/>
        <w:tblLook w:val="04A0" w:firstRow="1" w:lastRow="0" w:firstColumn="1" w:lastColumn="0" w:noHBand="0" w:noVBand="1"/>
      </w:tblPr>
      <w:tblGrid>
        <w:gridCol w:w="2124"/>
        <w:gridCol w:w="6331"/>
      </w:tblGrid>
      <w:tr w:rsidR="00D5788E" w:rsidRPr="006A431B" w14:paraId="7186FD4B" w14:textId="77777777" w:rsidTr="00C579FE">
        <w:tc>
          <w:tcPr>
            <w:tcW w:w="2124" w:type="dxa"/>
            <w:shd w:val="clear" w:color="auto" w:fill="D9E2F3" w:themeFill="accent1" w:themeFillTint="33"/>
          </w:tcPr>
          <w:p w14:paraId="130FA79C" w14:textId="77777777" w:rsidR="00D5788E" w:rsidRPr="006A431B" w:rsidRDefault="00D5788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b/>
                <w:bCs/>
                <w:caps/>
                <w:noProof/>
                <w:lang w:val="mn-MN"/>
              </w:rPr>
            </w:pPr>
            <w:r w:rsidRPr="006A431B">
              <w:rPr>
                <w:rFonts w:ascii="Times New Roman" w:hAnsi="Times New Roman" w:cs="Times New Roman"/>
                <w:b/>
                <w:bCs/>
                <w:noProof/>
                <w:lang w:val="mn-MN"/>
              </w:rPr>
              <w:t>Ойлголт</w:t>
            </w:r>
          </w:p>
        </w:tc>
        <w:tc>
          <w:tcPr>
            <w:tcW w:w="6331" w:type="dxa"/>
            <w:shd w:val="clear" w:color="auto" w:fill="D9E2F3" w:themeFill="accent1" w:themeFillTint="33"/>
          </w:tcPr>
          <w:p w14:paraId="5A9DC477" w14:textId="7D40FF43" w:rsidR="00D5788E" w:rsidRPr="006A431B" w:rsidRDefault="00D5788E" w:rsidP="00D17FD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b/>
                <w:bCs/>
                <w:caps/>
                <w:noProof/>
                <w:lang w:val="mn-MN"/>
              </w:rPr>
            </w:pPr>
            <w:r w:rsidRPr="006A431B">
              <w:rPr>
                <w:rFonts w:ascii="Times New Roman" w:hAnsi="Times New Roman" w:cs="Times New Roman"/>
                <w:b/>
                <w:bCs/>
                <w:noProof/>
                <w:lang w:val="mn-MN"/>
              </w:rPr>
              <w:t>Тайлбар</w:t>
            </w:r>
            <w:r w:rsidR="00474CBC">
              <w:rPr>
                <w:rFonts w:ascii="Times New Roman" w:hAnsi="Times New Roman" w:cs="Times New Roman"/>
                <w:b/>
                <w:bCs/>
                <w:noProof/>
                <w:lang w:val="mn-MN"/>
              </w:rPr>
              <w:t xml:space="preserve"> </w:t>
            </w:r>
          </w:p>
        </w:tc>
      </w:tr>
      <w:tr w:rsidR="00D5788E" w:rsidRPr="006A431B" w14:paraId="3FF6618B" w14:textId="77777777" w:rsidTr="00C579FE">
        <w:tc>
          <w:tcPr>
            <w:tcW w:w="2124" w:type="dxa"/>
            <w:shd w:val="clear" w:color="auto" w:fill="D9E2F3" w:themeFill="accent1" w:themeFillTint="33"/>
          </w:tcPr>
          <w:p w14:paraId="62B00DF2" w14:textId="3B51D174" w:rsidR="00D5788E" w:rsidRPr="0074173A" w:rsidRDefault="00E9367E" w:rsidP="0074173A">
            <w:pPr>
              <w:spacing w:after="120"/>
              <w:rPr>
                <w:rFonts w:ascii="Times New Roman" w:hAnsi="Times New Roman" w:cs="Times New Roman"/>
                <w:noProof/>
                <w:color w:val="000000" w:themeColor="text1"/>
                <w:lang w:val="mn-MN"/>
              </w:rPr>
            </w:pPr>
            <w:r>
              <w:rPr>
                <w:rFonts w:ascii="Times New Roman" w:hAnsi="Times New Roman" w:cs="Times New Roman"/>
                <w:noProof/>
                <w:color w:val="000000" w:themeColor="text1"/>
                <w:lang w:val="mn-MN"/>
              </w:rPr>
              <w:t>Ажиллах хүч</w:t>
            </w:r>
            <w:r w:rsidR="00F84FC8" w:rsidRPr="00F84FC8">
              <w:rPr>
                <w:rFonts w:ascii="Times New Roman" w:hAnsi="Times New Roman" w:cs="Times New Roman"/>
                <w:noProof/>
                <w:color w:val="000000" w:themeColor="text1"/>
                <w:vertAlign w:val="superscript"/>
                <w:lang w:val="mn-MN"/>
              </w:rPr>
              <w:t>1</w:t>
            </w:r>
            <w:r w:rsidR="00F84FC8">
              <w:rPr>
                <w:rFonts w:ascii="Times New Roman" w:hAnsi="Times New Roman" w:cs="Times New Roman"/>
                <w:noProof/>
                <w:color w:val="000000" w:themeColor="text1"/>
                <w:lang w:val="mn-MN"/>
              </w:rPr>
              <w:t xml:space="preserve"> </w:t>
            </w:r>
          </w:p>
        </w:tc>
        <w:tc>
          <w:tcPr>
            <w:tcW w:w="6331" w:type="dxa"/>
          </w:tcPr>
          <w:p w14:paraId="716161EB" w14:textId="3BDCF8DB" w:rsidR="00D5788E" w:rsidRPr="004A4AAE" w:rsidRDefault="00F84FC8" w:rsidP="00473C9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lang w:val="mn-MN"/>
              </w:rPr>
            </w:pPr>
            <w:proofErr w:type="spellStart"/>
            <w:r w:rsidRPr="00F84FC8">
              <w:rPr>
                <w:rFonts w:ascii="Times New Roman" w:hAnsi="Times New Roman" w:cs="Times New Roman"/>
              </w:rPr>
              <w:t>Ажиллах</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хүч</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гэ</w:t>
            </w:r>
            <w:proofErr w:type="spellEnd"/>
            <w:r w:rsidR="00473C9A">
              <w:rPr>
                <w:rFonts w:ascii="Times New Roman" w:hAnsi="Times New Roman" w:cs="Times New Roman"/>
                <w:lang w:val="mn-MN"/>
              </w:rPr>
              <w:t xml:space="preserve">дэгт </w:t>
            </w:r>
            <w:proofErr w:type="spellStart"/>
            <w:r w:rsidRPr="00F84FC8">
              <w:rPr>
                <w:rFonts w:ascii="Times New Roman" w:hAnsi="Times New Roman" w:cs="Times New Roman"/>
              </w:rPr>
              <w:t>тухайн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хугацаанд</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зөвхөн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хөдөлмөр</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эрхлэлтийн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ажлын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хэлбэрийн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хүрээнд</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цалин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хөлс</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орлого</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олох</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зорилгоор</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бусдын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хэрэглээнд</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зориулан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бүтээгдэхүүн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үйлдвэрлэх</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үйлчилгээ</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үзүүлэхэд</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хүч</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хөдөлмөрөө</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нийлүүлж</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байгаа</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ажиллагчид</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болон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нийлүүлэхэд</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бэлэн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байгаа</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ажилгүй</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хүн</w:t>
            </w:r>
            <w:proofErr w:type="spellEnd"/>
            <w:r w:rsidR="00473C9A">
              <w:rPr>
                <w:rFonts w:ascii="Times New Roman" w:hAnsi="Times New Roman" w:cs="Times New Roman"/>
                <w:lang w:val="mn-MN"/>
              </w:rPr>
              <w:t xml:space="preserve">ийг хамруулна. </w:t>
            </w:r>
          </w:p>
        </w:tc>
      </w:tr>
      <w:tr w:rsidR="00473C9A" w:rsidRPr="006A431B" w14:paraId="750C40B3" w14:textId="77777777" w:rsidTr="00C579FE">
        <w:tc>
          <w:tcPr>
            <w:tcW w:w="2124" w:type="dxa"/>
            <w:shd w:val="clear" w:color="auto" w:fill="D9E2F3" w:themeFill="accent1" w:themeFillTint="33"/>
          </w:tcPr>
          <w:p w14:paraId="3206817D" w14:textId="4CDD2E13" w:rsidR="00473C9A" w:rsidRDefault="00473C9A" w:rsidP="0074173A">
            <w:pPr>
              <w:spacing w:after="120"/>
              <w:rPr>
                <w:rFonts w:ascii="Times New Roman" w:hAnsi="Times New Roman" w:cs="Times New Roman"/>
                <w:noProof/>
                <w:color w:val="000000" w:themeColor="text1"/>
                <w:lang w:val="mn-MN"/>
              </w:rPr>
            </w:pPr>
            <w:r>
              <w:rPr>
                <w:rFonts w:ascii="Times New Roman" w:hAnsi="Times New Roman" w:cs="Times New Roman"/>
                <w:noProof/>
                <w:color w:val="000000" w:themeColor="text1"/>
                <w:lang w:val="mn-MN"/>
              </w:rPr>
              <w:t>Ажиллах хүчнээс гадуурх хүн ам</w:t>
            </w:r>
            <w:r w:rsidRPr="00473C9A">
              <w:rPr>
                <w:rFonts w:ascii="Times New Roman" w:hAnsi="Times New Roman" w:cs="Times New Roman"/>
                <w:noProof/>
                <w:color w:val="000000" w:themeColor="text1"/>
                <w:vertAlign w:val="superscript"/>
                <w:lang w:val="mn-MN"/>
              </w:rPr>
              <w:t>1</w:t>
            </w:r>
          </w:p>
        </w:tc>
        <w:tc>
          <w:tcPr>
            <w:tcW w:w="6331" w:type="dxa"/>
          </w:tcPr>
          <w:p w14:paraId="3EA257BA" w14:textId="2743B9F5" w:rsidR="00473C9A" w:rsidRPr="00F84FC8" w:rsidRDefault="00473C9A" w:rsidP="0074173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rPr>
            </w:pPr>
            <w:proofErr w:type="spellStart"/>
            <w:r w:rsidRPr="00F84FC8">
              <w:rPr>
                <w:rFonts w:ascii="Times New Roman" w:hAnsi="Times New Roman" w:cs="Times New Roman"/>
              </w:rPr>
              <w:t>Ажиллах</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хүчнээс</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гадуурх</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хүн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ам</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гэж</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сургуульд</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суралцаж</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байгаа</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гэрийн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ажилтай</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өндөр</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настан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өндөр</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насны</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тэтгэвэр</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тогтоолгосон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хөгжлийн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бэрхшээлтэй</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болон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ажил</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хайх</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итгэл</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алдарсан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зэрэг</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шалтгаанаар</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тухайн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хугацаанд</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ажиллах</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хүчинд</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хамаарахгүй</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хөдөлмөрийн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насны</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хүн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амыг</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ойлгоно</w:t>
            </w:r>
            <w:proofErr w:type="spellEnd"/>
            <w:r w:rsidRPr="00F84FC8">
              <w:rPr>
                <w:rFonts w:ascii="Times New Roman" w:hAnsi="Times New Roman" w:cs="Times New Roman"/>
              </w:rPr>
              <w:t xml:space="preserve">. </w:t>
            </w:r>
          </w:p>
        </w:tc>
      </w:tr>
      <w:tr w:rsidR="00473C9A" w:rsidRPr="006A431B" w14:paraId="60A533E9" w14:textId="77777777" w:rsidTr="00C579FE">
        <w:tc>
          <w:tcPr>
            <w:tcW w:w="2124" w:type="dxa"/>
            <w:shd w:val="clear" w:color="auto" w:fill="D9E2F3" w:themeFill="accent1" w:themeFillTint="33"/>
          </w:tcPr>
          <w:p w14:paraId="5C846444" w14:textId="5C3D6E0F" w:rsidR="00473C9A" w:rsidRDefault="00473C9A" w:rsidP="0074173A">
            <w:pPr>
              <w:spacing w:after="120"/>
              <w:rPr>
                <w:rFonts w:ascii="Times New Roman" w:hAnsi="Times New Roman" w:cs="Times New Roman"/>
                <w:noProof/>
                <w:color w:val="000000" w:themeColor="text1"/>
                <w:lang w:val="mn-MN"/>
              </w:rPr>
            </w:pPr>
            <w:r>
              <w:rPr>
                <w:rFonts w:ascii="Times New Roman" w:hAnsi="Times New Roman" w:cs="Times New Roman"/>
                <w:noProof/>
                <w:color w:val="000000" w:themeColor="text1"/>
                <w:lang w:val="mn-MN"/>
              </w:rPr>
              <w:t>Ажиллагч</w:t>
            </w:r>
            <w:r w:rsidRPr="00473C9A">
              <w:rPr>
                <w:rFonts w:ascii="Times New Roman" w:hAnsi="Times New Roman" w:cs="Times New Roman"/>
                <w:noProof/>
                <w:color w:val="000000" w:themeColor="text1"/>
                <w:vertAlign w:val="superscript"/>
                <w:lang w:val="mn-MN"/>
              </w:rPr>
              <w:t>1</w:t>
            </w:r>
          </w:p>
        </w:tc>
        <w:tc>
          <w:tcPr>
            <w:tcW w:w="6331" w:type="dxa"/>
          </w:tcPr>
          <w:p w14:paraId="5E077F22" w14:textId="78407EC8" w:rsidR="00473C9A" w:rsidRPr="00F84FC8" w:rsidRDefault="00473C9A" w:rsidP="0074173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rPr>
            </w:pPr>
            <w:proofErr w:type="spellStart"/>
            <w:r w:rsidRPr="00F84FC8">
              <w:rPr>
                <w:rFonts w:ascii="Times New Roman" w:hAnsi="Times New Roman" w:cs="Times New Roman"/>
              </w:rPr>
              <w:t>Ажиллагч</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гэж</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зөвхөн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хөдөлмөр</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эрхлэлтийн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ажлын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хэлбэрийн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хүрээнд</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цалин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хөлс</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орлого</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олох</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зорилгоор</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бүтээгдэхүүн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үйлдвэрлэж</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үйлчилгээ</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үзүүлж</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буй</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хөдөлмөрийн</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насны</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хүнийг</w:t>
            </w:r>
            <w:proofErr w:type="spellEnd"/>
            <w:r w:rsidRPr="00F84FC8">
              <w:rPr>
                <w:rFonts w:ascii="Times New Roman" w:hAnsi="Times New Roman" w:cs="Times New Roman"/>
              </w:rPr>
              <w:t xml:space="preserve"> </w:t>
            </w:r>
            <w:proofErr w:type="spellStart"/>
            <w:r w:rsidRPr="00F84FC8">
              <w:rPr>
                <w:rFonts w:ascii="Times New Roman" w:hAnsi="Times New Roman" w:cs="Times New Roman"/>
              </w:rPr>
              <w:t>хэлнэ</w:t>
            </w:r>
            <w:proofErr w:type="spellEnd"/>
            <w:r w:rsidRPr="00F84FC8">
              <w:rPr>
                <w:rFonts w:ascii="Times New Roman" w:hAnsi="Times New Roman" w:cs="Times New Roman"/>
              </w:rPr>
              <w:t xml:space="preserve">. </w:t>
            </w:r>
          </w:p>
        </w:tc>
      </w:tr>
      <w:tr w:rsidR="00D5788E" w:rsidRPr="006A431B" w14:paraId="42C830DC" w14:textId="77777777" w:rsidTr="00C579FE">
        <w:tc>
          <w:tcPr>
            <w:tcW w:w="2124" w:type="dxa"/>
            <w:shd w:val="clear" w:color="auto" w:fill="D9E2F3" w:themeFill="accent1" w:themeFillTint="33"/>
          </w:tcPr>
          <w:p w14:paraId="6A08DDFF" w14:textId="33FFDF27" w:rsidR="00D5788E" w:rsidRPr="0074173A" w:rsidRDefault="00D17621" w:rsidP="0074173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caps/>
                <w:noProof/>
                <w:color w:val="000000" w:themeColor="text1"/>
                <w:lang w:val="mn-MN"/>
              </w:rPr>
            </w:pPr>
            <w:r w:rsidRPr="0074173A">
              <w:rPr>
                <w:rFonts w:ascii="Times New Roman" w:hAnsi="Times New Roman" w:cs="Times New Roman"/>
                <w:noProof/>
                <w:color w:val="000000" w:themeColor="text1"/>
                <w:lang w:val="mn-MN"/>
              </w:rPr>
              <w:t>СӨБ, хүүхэд харах үйлчилгээний чанар</w:t>
            </w:r>
          </w:p>
        </w:tc>
        <w:tc>
          <w:tcPr>
            <w:tcW w:w="6331" w:type="dxa"/>
          </w:tcPr>
          <w:p w14:paraId="71396AEE" w14:textId="31BD27BD" w:rsidR="00D5788E" w:rsidRPr="0074173A" w:rsidRDefault="00F220FA" w:rsidP="0074173A">
            <w:pPr>
              <w:shd w:val="clear" w:color="auto" w:fill="FFFFFF"/>
              <w:tabs>
                <w:tab w:val="left" w:pos="360"/>
              </w:tabs>
              <w:spacing w:after="120"/>
              <w:jc w:val="both"/>
              <w:rPr>
                <w:rFonts w:ascii="Times New Roman" w:eastAsia="Times New Roman" w:hAnsi="Times New Roman" w:cs="Times New Roman"/>
                <w:bCs/>
                <w:lang w:val="mn-MN"/>
              </w:rPr>
            </w:pPr>
            <w:r>
              <w:rPr>
                <w:rFonts w:ascii="Times New Roman" w:eastAsia="Times New Roman" w:hAnsi="Times New Roman" w:cs="Times New Roman"/>
                <w:bCs/>
                <w:lang w:val="mn-MN"/>
              </w:rPr>
              <w:t>Нэг багши</w:t>
            </w:r>
            <w:r w:rsidR="004A4AAE">
              <w:rPr>
                <w:rFonts w:ascii="Times New Roman" w:eastAsia="Times New Roman" w:hAnsi="Times New Roman" w:cs="Times New Roman"/>
                <w:bCs/>
                <w:lang w:val="mn-MN"/>
              </w:rPr>
              <w:t>д</w:t>
            </w:r>
            <w:r>
              <w:rPr>
                <w:rFonts w:ascii="Times New Roman" w:eastAsia="Times New Roman" w:hAnsi="Times New Roman" w:cs="Times New Roman"/>
                <w:bCs/>
                <w:lang w:val="mn-MN"/>
              </w:rPr>
              <w:t xml:space="preserve"> ногдох х</w:t>
            </w:r>
            <w:proofErr w:type="spellStart"/>
            <w:r w:rsidR="00BB227D" w:rsidRPr="0074173A">
              <w:rPr>
                <w:rFonts w:ascii="Times New Roman" w:eastAsia="Times New Roman" w:hAnsi="Times New Roman" w:cs="Times New Roman"/>
                <w:bCs/>
              </w:rPr>
              <w:t>үүх</w:t>
            </w:r>
            <w:proofErr w:type="spellEnd"/>
            <w:r>
              <w:rPr>
                <w:rFonts w:ascii="Times New Roman" w:eastAsia="Times New Roman" w:hAnsi="Times New Roman" w:cs="Times New Roman"/>
                <w:bCs/>
                <w:lang w:val="mn-MN"/>
              </w:rPr>
              <w:t xml:space="preserve">дийн тоо, </w:t>
            </w:r>
            <w:r w:rsidR="00BB227D" w:rsidRPr="0074173A">
              <w:rPr>
                <w:rFonts w:ascii="Times New Roman" w:eastAsia="Times New Roman" w:hAnsi="Times New Roman" w:cs="Times New Roman"/>
                <w:bCs/>
                <w:lang w:val="mn-MN"/>
              </w:rPr>
              <w:t xml:space="preserve">биет </w:t>
            </w:r>
            <w:proofErr w:type="spellStart"/>
            <w:r w:rsidR="00BB227D" w:rsidRPr="0074173A">
              <w:rPr>
                <w:rFonts w:ascii="Times New Roman" w:eastAsia="Times New Roman" w:hAnsi="Times New Roman" w:cs="Times New Roman"/>
                <w:bCs/>
              </w:rPr>
              <w:t>дэд</w:t>
            </w:r>
            <w:proofErr w:type="spellEnd"/>
            <w:r w:rsidR="00BB227D" w:rsidRPr="0074173A">
              <w:rPr>
                <w:rFonts w:ascii="Times New Roman" w:eastAsia="Times New Roman" w:hAnsi="Times New Roman" w:cs="Times New Roman"/>
                <w:bCs/>
              </w:rPr>
              <w:t xml:space="preserve"> </w:t>
            </w:r>
            <w:proofErr w:type="spellStart"/>
            <w:r w:rsidR="00BB227D" w:rsidRPr="0074173A">
              <w:rPr>
                <w:rFonts w:ascii="Times New Roman" w:eastAsia="Times New Roman" w:hAnsi="Times New Roman" w:cs="Times New Roman"/>
                <w:bCs/>
              </w:rPr>
              <w:t>бүтэц</w:t>
            </w:r>
            <w:proofErr w:type="spellEnd"/>
            <w:r w:rsidR="00BB227D" w:rsidRPr="0074173A">
              <w:rPr>
                <w:rFonts w:ascii="Times New Roman" w:eastAsia="Times New Roman" w:hAnsi="Times New Roman" w:cs="Times New Roman"/>
                <w:bCs/>
              </w:rPr>
              <w:t xml:space="preserve">, </w:t>
            </w:r>
            <w:proofErr w:type="spellStart"/>
            <w:r w:rsidR="00BB227D" w:rsidRPr="0074173A">
              <w:rPr>
                <w:rFonts w:ascii="Times New Roman" w:eastAsia="Times New Roman" w:hAnsi="Times New Roman" w:cs="Times New Roman"/>
                <w:bCs/>
              </w:rPr>
              <w:t>аюулгүй</w:t>
            </w:r>
            <w:proofErr w:type="spellEnd"/>
            <w:r w:rsidR="00BB227D" w:rsidRPr="0074173A">
              <w:rPr>
                <w:rFonts w:ascii="Times New Roman" w:eastAsia="Times New Roman" w:hAnsi="Times New Roman" w:cs="Times New Roman"/>
                <w:bCs/>
              </w:rPr>
              <w:t xml:space="preserve"> </w:t>
            </w:r>
            <w:proofErr w:type="spellStart"/>
            <w:r w:rsidR="00BB227D" w:rsidRPr="0074173A">
              <w:rPr>
                <w:rFonts w:ascii="Times New Roman" w:eastAsia="Times New Roman" w:hAnsi="Times New Roman" w:cs="Times New Roman"/>
                <w:bCs/>
              </w:rPr>
              <w:t>байдал</w:t>
            </w:r>
            <w:proofErr w:type="spellEnd"/>
            <w:r w:rsidR="00BB227D" w:rsidRPr="0074173A">
              <w:rPr>
                <w:rFonts w:ascii="Times New Roman" w:eastAsia="Times New Roman" w:hAnsi="Times New Roman" w:cs="Times New Roman"/>
                <w:bCs/>
              </w:rPr>
              <w:t>/</w:t>
            </w:r>
            <w:proofErr w:type="spellStart"/>
            <w:r w:rsidR="00BB227D" w:rsidRPr="0074173A">
              <w:rPr>
                <w:rFonts w:ascii="Times New Roman" w:eastAsia="Times New Roman" w:hAnsi="Times New Roman" w:cs="Times New Roman"/>
                <w:bCs/>
              </w:rPr>
              <w:t>эрүүл</w:t>
            </w:r>
            <w:proofErr w:type="spellEnd"/>
            <w:r w:rsidR="00BB227D" w:rsidRPr="0074173A">
              <w:rPr>
                <w:rFonts w:ascii="Times New Roman" w:eastAsia="Times New Roman" w:hAnsi="Times New Roman" w:cs="Times New Roman"/>
                <w:bCs/>
              </w:rPr>
              <w:t xml:space="preserve"> </w:t>
            </w:r>
            <w:proofErr w:type="spellStart"/>
            <w:r w:rsidR="00BB227D" w:rsidRPr="0074173A">
              <w:rPr>
                <w:rFonts w:ascii="Times New Roman" w:eastAsia="Times New Roman" w:hAnsi="Times New Roman" w:cs="Times New Roman"/>
                <w:bCs/>
              </w:rPr>
              <w:t>мэндийн</w:t>
            </w:r>
            <w:proofErr w:type="spellEnd"/>
            <w:r w:rsidR="00BB227D" w:rsidRPr="0074173A">
              <w:rPr>
                <w:rFonts w:ascii="Times New Roman" w:eastAsia="Times New Roman" w:hAnsi="Times New Roman" w:cs="Times New Roman"/>
                <w:bCs/>
              </w:rPr>
              <w:t xml:space="preserve"> </w:t>
            </w:r>
            <w:proofErr w:type="spellStart"/>
            <w:r w:rsidR="00BB227D" w:rsidRPr="0074173A">
              <w:rPr>
                <w:rFonts w:ascii="Times New Roman" w:eastAsia="Times New Roman" w:hAnsi="Times New Roman" w:cs="Times New Roman"/>
                <w:bCs/>
              </w:rPr>
              <w:t>стандарт</w:t>
            </w:r>
            <w:proofErr w:type="spellEnd"/>
            <w:r w:rsidR="00BB227D" w:rsidRPr="0074173A">
              <w:rPr>
                <w:rFonts w:ascii="Times New Roman" w:eastAsia="Times New Roman" w:hAnsi="Times New Roman" w:cs="Times New Roman"/>
                <w:bCs/>
              </w:rPr>
              <w:t>,</w:t>
            </w:r>
            <w:r w:rsidR="00BB227D" w:rsidRPr="0074173A">
              <w:rPr>
                <w:rFonts w:ascii="Times New Roman" w:eastAsia="Times New Roman" w:hAnsi="Times New Roman" w:cs="Times New Roman"/>
                <w:bCs/>
                <w:lang w:val="mn-MN"/>
              </w:rPr>
              <w:t xml:space="preserve"> </w:t>
            </w:r>
            <w:r>
              <w:rPr>
                <w:rFonts w:ascii="Times New Roman" w:eastAsia="Times New Roman" w:hAnsi="Times New Roman" w:cs="Times New Roman"/>
                <w:bCs/>
                <w:lang w:val="mn-MN"/>
              </w:rPr>
              <w:t xml:space="preserve">үйлчилгээний </w:t>
            </w:r>
            <w:r w:rsidR="00BB227D" w:rsidRPr="0074173A">
              <w:rPr>
                <w:rFonts w:ascii="Times New Roman" w:eastAsia="Times New Roman" w:hAnsi="Times New Roman" w:cs="Times New Roman"/>
                <w:bCs/>
                <w:lang w:val="mn-MN"/>
              </w:rPr>
              <w:t xml:space="preserve">орчин, </w:t>
            </w:r>
            <w:r>
              <w:rPr>
                <w:rFonts w:ascii="Times New Roman" w:eastAsia="Times New Roman" w:hAnsi="Times New Roman" w:cs="Times New Roman"/>
                <w:bCs/>
                <w:lang w:val="mn-MN"/>
              </w:rPr>
              <w:t xml:space="preserve">хүүхдийн </w:t>
            </w:r>
            <w:r w:rsidR="00BB227D" w:rsidRPr="0074173A">
              <w:rPr>
                <w:rFonts w:ascii="Times New Roman" w:eastAsia="Times New Roman" w:hAnsi="Times New Roman" w:cs="Times New Roman"/>
                <w:bCs/>
                <w:lang w:val="mn-MN"/>
              </w:rPr>
              <w:t>н</w:t>
            </w:r>
            <w:proofErr w:type="spellStart"/>
            <w:r w:rsidR="00BB227D" w:rsidRPr="0074173A">
              <w:rPr>
                <w:rFonts w:ascii="Times New Roman" w:eastAsia="Times New Roman" w:hAnsi="Times New Roman" w:cs="Times New Roman"/>
                <w:bCs/>
              </w:rPr>
              <w:t>асны</w:t>
            </w:r>
            <w:proofErr w:type="spellEnd"/>
            <w:r w:rsidR="00BB227D" w:rsidRPr="0074173A">
              <w:rPr>
                <w:rFonts w:ascii="Times New Roman" w:eastAsia="Times New Roman" w:hAnsi="Times New Roman" w:cs="Times New Roman"/>
                <w:bCs/>
              </w:rPr>
              <w:t xml:space="preserve"> </w:t>
            </w:r>
            <w:proofErr w:type="spellStart"/>
            <w:r w:rsidR="00BB227D" w:rsidRPr="0074173A">
              <w:rPr>
                <w:rFonts w:ascii="Times New Roman" w:eastAsia="Times New Roman" w:hAnsi="Times New Roman" w:cs="Times New Roman"/>
                <w:bCs/>
              </w:rPr>
              <w:t>онцлогт</w:t>
            </w:r>
            <w:proofErr w:type="spellEnd"/>
            <w:r w:rsidR="00BB227D" w:rsidRPr="0074173A">
              <w:rPr>
                <w:rFonts w:ascii="Times New Roman" w:eastAsia="Times New Roman" w:hAnsi="Times New Roman" w:cs="Times New Roman"/>
                <w:bCs/>
              </w:rPr>
              <w:t xml:space="preserve"> </w:t>
            </w:r>
            <w:proofErr w:type="spellStart"/>
            <w:r w:rsidR="00BB227D" w:rsidRPr="0074173A">
              <w:rPr>
                <w:rFonts w:ascii="Times New Roman" w:eastAsia="Times New Roman" w:hAnsi="Times New Roman" w:cs="Times New Roman"/>
                <w:bCs/>
              </w:rPr>
              <w:t>тохирсон</w:t>
            </w:r>
            <w:proofErr w:type="spellEnd"/>
            <w:r w:rsidR="00BB227D" w:rsidRPr="0074173A">
              <w:rPr>
                <w:rFonts w:ascii="Times New Roman" w:eastAsia="Times New Roman" w:hAnsi="Times New Roman" w:cs="Times New Roman"/>
                <w:bCs/>
              </w:rPr>
              <w:t xml:space="preserve"> </w:t>
            </w:r>
            <w:proofErr w:type="spellStart"/>
            <w:r w:rsidR="00BB227D" w:rsidRPr="0074173A">
              <w:rPr>
                <w:rFonts w:ascii="Times New Roman" w:eastAsia="Times New Roman" w:hAnsi="Times New Roman" w:cs="Times New Roman"/>
                <w:bCs/>
              </w:rPr>
              <w:t>сургалтын</w:t>
            </w:r>
            <w:proofErr w:type="spellEnd"/>
            <w:r w:rsidR="00BB227D" w:rsidRPr="0074173A">
              <w:rPr>
                <w:rFonts w:ascii="Times New Roman" w:eastAsia="Times New Roman" w:hAnsi="Times New Roman" w:cs="Times New Roman"/>
                <w:bCs/>
              </w:rPr>
              <w:t xml:space="preserve"> </w:t>
            </w:r>
            <w:proofErr w:type="spellStart"/>
            <w:r w:rsidR="00BB227D" w:rsidRPr="0074173A">
              <w:rPr>
                <w:rFonts w:ascii="Times New Roman" w:eastAsia="Times New Roman" w:hAnsi="Times New Roman" w:cs="Times New Roman"/>
                <w:bCs/>
              </w:rPr>
              <w:t>орц</w:t>
            </w:r>
            <w:proofErr w:type="spellEnd"/>
            <w:r w:rsidR="00BB227D" w:rsidRPr="0074173A">
              <w:rPr>
                <w:rFonts w:ascii="Times New Roman" w:eastAsia="Times New Roman" w:hAnsi="Times New Roman" w:cs="Times New Roman"/>
                <w:bCs/>
              </w:rPr>
              <w:t xml:space="preserve">, </w:t>
            </w:r>
            <w:r w:rsidR="00BB227D" w:rsidRPr="0074173A">
              <w:rPr>
                <w:rFonts w:ascii="Times New Roman" w:eastAsia="Times New Roman" w:hAnsi="Times New Roman" w:cs="Times New Roman"/>
                <w:bCs/>
                <w:lang w:val="mn-MN"/>
              </w:rPr>
              <w:t xml:space="preserve">багш, эцэг эх, </w:t>
            </w:r>
            <w:proofErr w:type="spellStart"/>
            <w:r w:rsidR="00BB227D" w:rsidRPr="0074173A">
              <w:rPr>
                <w:rFonts w:ascii="Times New Roman" w:eastAsia="Times New Roman" w:hAnsi="Times New Roman" w:cs="Times New Roman"/>
                <w:bCs/>
              </w:rPr>
              <w:t>асран</w:t>
            </w:r>
            <w:proofErr w:type="spellEnd"/>
            <w:r w:rsidR="00BB227D" w:rsidRPr="0074173A">
              <w:rPr>
                <w:rFonts w:ascii="Times New Roman" w:eastAsia="Times New Roman" w:hAnsi="Times New Roman" w:cs="Times New Roman"/>
                <w:bCs/>
              </w:rPr>
              <w:t xml:space="preserve"> </w:t>
            </w:r>
            <w:proofErr w:type="spellStart"/>
            <w:r w:rsidR="00BB227D" w:rsidRPr="0074173A">
              <w:rPr>
                <w:rFonts w:ascii="Times New Roman" w:eastAsia="Times New Roman" w:hAnsi="Times New Roman" w:cs="Times New Roman"/>
                <w:bCs/>
              </w:rPr>
              <w:t>хамгаалагч</w:t>
            </w:r>
            <w:proofErr w:type="spellEnd"/>
            <w:r w:rsidR="00BB227D" w:rsidRPr="0074173A">
              <w:rPr>
                <w:rFonts w:ascii="Times New Roman" w:eastAsia="Times New Roman" w:hAnsi="Times New Roman" w:cs="Times New Roman"/>
                <w:bCs/>
                <w:lang w:val="mn-MN"/>
              </w:rPr>
              <w:t xml:space="preserve">ийн </w:t>
            </w:r>
            <w:r>
              <w:rPr>
                <w:rFonts w:ascii="Times New Roman" w:eastAsia="Times New Roman" w:hAnsi="Times New Roman" w:cs="Times New Roman"/>
                <w:bCs/>
                <w:lang w:val="mn-MN"/>
              </w:rPr>
              <w:t xml:space="preserve">хоорондын </w:t>
            </w:r>
            <w:proofErr w:type="spellStart"/>
            <w:r w:rsidR="00BB227D" w:rsidRPr="0074173A">
              <w:rPr>
                <w:rFonts w:ascii="Times New Roman" w:eastAsia="Times New Roman" w:hAnsi="Times New Roman" w:cs="Times New Roman"/>
                <w:bCs/>
              </w:rPr>
              <w:t>эерэг</w:t>
            </w:r>
            <w:proofErr w:type="spellEnd"/>
            <w:r w:rsidR="00BB227D" w:rsidRPr="0074173A">
              <w:rPr>
                <w:rFonts w:ascii="Times New Roman" w:eastAsia="Times New Roman" w:hAnsi="Times New Roman" w:cs="Times New Roman"/>
                <w:bCs/>
              </w:rPr>
              <w:t xml:space="preserve"> </w:t>
            </w:r>
            <w:proofErr w:type="spellStart"/>
            <w:r w:rsidR="00BB227D" w:rsidRPr="0074173A">
              <w:rPr>
                <w:rFonts w:ascii="Times New Roman" w:eastAsia="Times New Roman" w:hAnsi="Times New Roman" w:cs="Times New Roman"/>
                <w:bCs/>
              </w:rPr>
              <w:t>харилцаа</w:t>
            </w:r>
            <w:proofErr w:type="spellEnd"/>
            <w:r w:rsidR="00BB227D" w:rsidRPr="0074173A">
              <w:rPr>
                <w:rFonts w:ascii="Times New Roman" w:eastAsia="Times New Roman" w:hAnsi="Times New Roman" w:cs="Times New Roman"/>
                <w:bCs/>
              </w:rPr>
              <w:t xml:space="preserve"> </w:t>
            </w:r>
            <w:proofErr w:type="spellStart"/>
            <w:r w:rsidR="00BB227D" w:rsidRPr="0074173A">
              <w:rPr>
                <w:rFonts w:ascii="Times New Roman" w:eastAsia="Times New Roman" w:hAnsi="Times New Roman" w:cs="Times New Roman"/>
                <w:bCs/>
              </w:rPr>
              <w:t>холбоо</w:t>
            </w:r>
            <w:proofErr w:type="spellEnd"/>
            <w:r w:rsidR="00BB227D" w:rsidRPr="0074173A">
              <w:rPr>
                <w:rFonts w:ascii="Times New Roman" w:eastAsia="Times New Roman" w:hAnsi="Times New Roman" w:cs="Times New Roman"/>
                <w:bCs/>
                <w:lang w:val="mn-MN"/>
              </w:rPr>
              <w:t xml:space="preserve"> гэх мэт</w:t>
            </w:r>
            <w:r>
              <w:rPr>
                <w:rFonts w:ascii="Times New Roman" w:eastAsia="Times New Roman" w:hAnsi="Times New Roman" w:cs="Times New Roman"/>
                <w:bCs/>
                <w:lang w:val="mn-MN"/>
              </w:rPr>
              <w:t>.</w:t>
            </w:r>
          </w:p>
        </w:tc>
      </w:tr>
    </w:tbl>
    <w:p w14:paraId="0074985C" w14:textId="7C6E0FF0" w:rsidR="00D5788E" w:rsidRPr="00843BED" w:rsidRDefault="00D5788E" w:rsidP="00F84FC8">
      <w:pPr>
        <w:pStyle w:val="BodyA"/>
        <w:spacing w:after="120" w:line="240" w:lineRule="auto"/>
        <w:ind w:left="720"/>
        <w:rPr>
          <w:rFonts w:ascii="Times New Roman" w:hAnsi="Times New Roman" w:cs="Times New Roman"/>
          <w:i/>
          <w:iCs/>
          <w:caps/>
          <w:noProof/>
          <w:color w:val="000000" w:themeColor="text1"/>
          <w:sz w:val="20"/>
          <w:szCs w:val="20"/>
          <w:lang w:val="mn-MN"/>
        </w:rPr>
      </w:pPr>
      <w:r w:rsidRPr="00843BED">
        <w:rPr>
          <w:rFonts w:ascii="Times New Roman" w:hAnsi="Times New Roman" w:cs="Times New Roman"/>
          <w:i/>
          <w:iCs/>
          <w:noProof/>
          <w:color w:val="000000" w:themeColor="text1"/>
          <w:sz w:val="20"/>
          <w:szCs w:val="20"/>
          <w:lang w:val="mn-MN"/>
        </w:rPr>
        <w:t>Эх сурвалж:</w:t>
      </w:r>
      <w:r w:rsidR="00F84FC8">
        <w:rPr>
          <w:rFonts w:ascii="Times New Roman" w:hAnsi="Times New Roman" w:cs="Times New Roman"/>
          <w:i/>
          <w:iCs/>
          <w:noProof/>
          <w:color w:val="000000" w:themeColor="text1"/>
          <w:sz w:val="20"/>
          <w:szCs w:val="20"/>
          <w:lang w:val="mn-MN"/>
        </w:rPr>
        <w:t xml:space="preserve"> ҮСХ, 2022. Монгол Улсын статистикийн эмхтгэл, 2021, хуудас 83. </w:t>
      </w:r>
      <w:r w:rsidR="00F84FC8" w:rsidRPr="00F84FC8">
        <w:rPr>
          <w:rFonts w:ascii="Times New Roman" w:hAnsi="Times New Roman" w:cs="Times New Roman"/>
          <w:i/>
          <w:iCs/>
          <w:noProof/>
          <w:color w:val="000000" w:themeColor="text1"/>
          <w:sz w:val="20"/>
          <w:szCs w:val="20"/>
          <w:lang w:val="mn-MN"/>
        </w:rPr>
        <w:t>https://www.1212.mn/mn/statistic/file-library/view/47812001</w:t>
      </w:r>
    </w:p>
    <w:p w14:paraId="5B6168DD" w14:textId="77777777" w:rsidR="00D44535" w:rsidRDefault="00D44535" w:rsidP="00E8571A">
      <w:pPr>
        <w:spacing w:after="0" w:line="240" w:lineRule="auto"/>
        <w:rPr>
          <w:rFonts w:ascii="Times New Roman" w:hAnsi="Times New Roman" w:cs="Times New Roman"/>
          <w:b/>
          <w:bCs/>
          <w:noProof/>
          <w:sz w:val="24"/>
          <w:szCs w:val="24"/>
          <w:lang w:val="mn-MN"/>
        </w:rPr>
      </w:pPr>
    </w:p>
    <w:p w14:paraId="65D47E9B" w14:textId="059F7D2E" w:rsidR="0073091E" w:rsidRDefault="0073091E" w:rsidP="00E8571A">
      <w:pPr>
        <w:spacing w:after="0" w:line="240" w:lineRule="auto"/>
        <w:rPr>
          <w:rFonts w:ascii="Times New Roman" w:hAnsi="Times New Roman" w:cs="Times New Roman"/>
          <w:b/>
          <w:bCs/>
          <w:noProof/>
          <w:sz w:val="24"/>
          <w:szCs w:val="24"/>
          <w:lang w:val="mn-MN"/>
        </w:rPr>
      </w:pPr>
    </w:p>
    <w:p w14:paraId="52920C80" w14:textId="47F66C95" w:rsidR="00183C85" w:rsidRDefault="00183C85" w:rsidP="00E8571A">
      <w:pPr>
        <w:spacing w:after="0" w:line="240" w:lineRule="auto"/>
        <w:rPr>
          <w:rFonts w:ascii="Times New Roman" w:hAnsi="Times New Roman" w:cs="Times New Roman"/>
          <w:b/>
          <w:bCs/>
          <w:noProof/>
          <w:sz w:val="24"/>
          <w:szCs w:val="24"/>
          <w:lang w:val="mn-MN"/>
        </w:rPr>
      </w:pPr>
    </w:p>
    <w:p w14:paraId="53B0610D" w14:textId="30881028" w:rsidR="00183C85" w:rsidRDefault="00183C85" w:rsidP="00E8571A">
      <w:pPr>
        <w:spacing w:after="0" w:line="240" w:lineRule="auto"/>
        <w:rPr>
          <w:rFonts w:ascii="Times New Roman" w:hAnsi="Times New Roman" w:cs="Times New Roman"/>
          <w:b/>
          <w:bCs/>
          <w:noProof/>
          <w:sz w:val="24"/>
          <w:szCs w:val="24"/>
          <w:lang w:val="mn-MN"/>
        </w:rPr>
      </w:pPr>
    </w:p>
    <w:p w14:paraId="6EE09F9A" w14:textId="3A57C551" w:rsidR="00183C85" w:rsidRDefault="00183C85" w:rsidP="00E8571A">
      <w:pPr>
        <w:spacing w:after="0" w:line="240" w:lineRule="auto"/>
        <w:rPr>
          <w:rFonts w:ascii="Times New Roman" w:hAnsi="Times New Roman" w:cs="Times New Roman"/>
          <w:b/>
          <w:bCs/>
          <w:noProof/>
          <w:sz w:val="24"/>
          <w:szCs w:val="24"/>
          <w:lang w:val="mn-MN"/>
        </w:rPr>
      </w:pPr>
    </w:p>
    <w:p w14:paraId="54397D55" w14:textId="3C89F59A" w:rsidR="00183C85" w:rsidRDefault="00183C85" w:rsidP="00E8571A">
      <w:pPr>
        <w:spacing w:after="0" w:line="240" w:lineRule="auto"/>
        <w:rPr>
          <w:rFonts w:ascii="Times New Roman" w:hAnsi="Times New Roman" w:cs="Times New Roman"/>
          <w:b/>
          <w:bCs/>
          <w:noProof/>
          <w:sz w:val="24"/>
          <w:szCs w:val="24"/>
          <w:lang w:val="mn-MN"/>
        </w:rPr>
      </w:pPr>
    </w:p>
    <w:p w14:paraId="139FF8FA" w14:textId="77777777" w:rsidR="00183C85" w:rsidRDefault="00183C85" w:rsidP="00E8571A">
      <w:pPr>
        <w:spacing w:after="0" w:line="240" w:lineRule="auto"/>
        <w:rPr>
          <w:rFonts w:ascii="Times New Roman" w:hAnsi="Times New Roman" w:cs="Times New Roman"/>
          <w:b/>
          <w:bCs/>
          <w:noProof/>
          <w:sz w:val="24"/>
          <w:szCs w:val="24"/>
          <w:lang w:val="mn-MN"/>
        </w:rPr>
      </w:pPr>
    </w:p>
    <w:p w14:paraId="2B053E54" w14:textId="6C84D8AC" w:rsidR="0073091E" w:rsidRDefault="0073091E" w:rsidP="00E8571A">
      <w:pPr>
        <w:spacing w:after="0" w:line="240" w:lineRule="auto"/>
        <w:rPr>
          <w:rFonts w:ascii="Times New Roman" w:hAnsi="Times New Roman" w:cs="Times New Roman"/>
          <w:b/>
          <w:bCs/>
          <w:noProof/>
          <w:sz w:val="24"/>
          <w:szCs w:val="24"/>
          <w:lang w:val="mn-MN"/>
        </w:rPr>
      </w:pPr>
    </w:p>
    <w:p w14:paraId="3F793E03" w14:textId="294CD8ED" w:rsidR="00C579FE" w:rsidRDefault="00C579FE" w:rsidP="00E8571A">
      <w:pPr>
        <w:spacing w:after="0" w:line="240" w:lineRule="auto"/>
        <w:rPr>
          <w:rFonts w:ascii="Times New Roman" w:hAnsi="Times New Roman" w:cs="Times New Roman"/>
          <w:b/>
          <w:bCs/>
          <w:noProof/>
          <w:sz w:val="24"/>
          <w:szCs w:val="24"/>
          <w:lang w:val="mn-MN"/>
        </w:rPr>
      </w:pPr>
    </w:p>
    <w:p w14:paraId="042ABBCA" w14:textId="7672F6FE" w:rsidR="00C579FE" w:rsidRDefault="00C579FE" w:rsidP="00E8571A">
      <w:pPr>
        <w:spacing w:after="0" w:line="240" w:lineRule="auto"/>
        <w:rPr>
          <w:rFonts w:ascii="Times New Roman" w:hAnsi="Times New Roman" w:cs="Times New Roman"/>
          <w:b/>
          <w:bCs/>
          <w:noProof/>
          <w:sz w:val="24"/>
          <w:szCs w:val="24"/>
          <w:lang w:val="mn-MN"/>
        </w:rPr>
      </w:pPr>
    </w:p>
    <w:p w14:paraId="337A5A79" w14:textId="77ED9285" w:rsidR="00C579FE" w:rsidRDefault="00C579FE" w:rsidP="00E8571A">
      <w:pPr>
        <w:spacing w:after="0" w:line="240" w:lineRule="auto"/>
        <w:rPr>
          <w:rFonts w:ascii="Times New Roman" w:hAnsi="Times New Roman" w:cs="Times New Roman"/>
          <w:b/>
          <w:bCs/>
          <w:noProof/>
          <w:sz w:val="24"/>
          <w:szCs w:val="24"/>
          <w:lang w:val="mn-MN"/>
        </w:rPr>
      </w:pPr>
    </w:p>
    <w:p w14:paraId="701AEBDA" w14:textId="53D70DFE" w:rsidR="00C579FE" w:rsidRDefault="00C579FE" w:rsidP="00E8571A">
      <w:pPr>
        <w:spacing w:after="0" w:line="240" w:lineRule="auto"/>
        <w:rPr>
          <w:rFonts w:ascii="Times New Roman" w:hAnsi="Times New Roman" w:cs="Times New Roman"/>
          <w:b/>
          <w:bCs/>
          <w:noProof/>
          <w:sz w:val="24"/>
          <w:szCs w:val="24"/>
          <w:lang w:val="mn-MN"/>
        </w:rPr>
      </w:pPr>
    </w:p>
    <w:p w14:paraId="7C40B697" w14:textId="28DAD1F6" w:rsidR="00C579FE" w:rsidRDefault="00C579FE" w:rsidP="00E8571A">
      <w:pPr>
        <w:spacing w:after="0" w:line="240" w:lineRule="auto"/>
        <w:rPr>
          <w:rFonts w:ascii="Times New Roman" w:hAnsi="Times New Roman" w:cs="Times New Roman"/>
          <w:b/>
          <w:bCs/>
          <w:noProof/>
          <w:sz w:val="24"/>
          <w:szCs w:val="24"/>
          <w:lang w:val="mn-MN"/>
        </w:rPr>
      </w:pPr>
    </w:p>
    <w:p w14:paraId="6DB5943E" w14:textId="6A051278" w:rsidR="00545C85" w:rsidRDefault="00545C85" w:rsidP="00E8571A">
      <w:pPr>
        <w:spacing w:after="0" w:line="240" w:lineRule="auto"/>
        <w:rPr>
          <w:rFonts w:ascii="Times New Roman" w:hAnsi="Times New Roman" w:cs="Times New Roman"/>
          <w:b/>
          <w:bCs/>
          <w:noProof/>
          <w:sz w:val="24"/>
          <w:szCs w:val="24"/>
          <w:lang w:val="mn-MN"/>
        </w:rPr>
      </w:pPr>
    </w:p>
    <w:p w14:paraId="5FA280D9" w14:textId="7835FD50" w:rsidR="00545C85" w:rsidRDefault="00545C85" w:rsidP="00E8571A">
      <w:pPr>
        <w:spacing w:after="0" w:line="240" w:lineRule="auto"/>
        <w:rPr>
          <w:rFonts w:ascii="Times New Roman" w:hAnsi="Times New Roman" w:cs="Times New Roman"/>
          <w:b/>
          <w:bCs/>
          <w:noProof/>
          <w:sz w:val="24"/>
          <w:szCs w:val="24"/>
          <w:lang w:val="mn-MN"/>
        </w:rPr>
      </w:pPr>
    </w:p>
    <w:p w14:paraId="4A43E943" w14:textId="2A588B47" w:rsidR="00545C85" w:rsidRDefault="00545C85" w:rsidP="00E8571A">
      <w:pPr>
        <w:spacing w:after="0" w:line="240" w:lineRule="auto"/>
        <w:rPr>
          <w:rFonts w:ascii="Times New Roman" w:hAnsi="Times New Roman" w:cs="Times New Roman"/>
          <w:b/>
          <w:bCs/>
          <w:noProof/>
          <w:sz w:val="24"/>
          <w:szCs w:val="24"/>
          <w:lang w:val="mn-MN"/>
        </w:rPr>
      </w:pPr>
    </w:p>
    <w:p w14:paraId="21E3F7C4" w14:textId="77777777" w:rsidR="00545C85" w:rsidRDefault="00545C85" w:rsidP="00E8571A">
      <w:pPr>
        <w:spacing w:after="0" w:line="240" w:lineRule="auto"/>
        <w:rPr>
          <w:rFonts w:ascii="Times New Roman" w:hAnsi="Times New Roman" w:cs="Times New Roman"/>
          <w:b/>
          <w:bCs/>
          <w:noProof/>
          <w:sz w:val="24"/>
          <w:szCs w:val="24"/>
          <w:lang w:val="mn-MN"/>
        </w:rPr>
      </w:pPr>
    </w:p>
    <w:p w14:paraId="6027935D" w14:textId="77777777" w:rsidR="00C579FE" w:rsidRDefault="00C579FE" w:rsidP="00E8571A">
      <w:pPr>
        <w:spacing w:after="0" w:line="240" w:lineRule="auto"/>
        <w:rPr>
          <w:rFonts w:ascii="Times New Roman" w:hAnsi="Times New Roman" w:cs="Times New Roman"/>
          <w:b/>
          <w:bCs/>
          <w:noProof/>
          <w:sz w:val="24"/>
          <w:szCs w:val="24"/>
          <w:lang w:val="mn-MN"/>
        </w:rPr>
      </w:pPr>
    </w:p>
    <w:p w14:paraId="46C8281C" w14:textId="77777777" w:rsidR="00C579FE" w:rsidRDefault="00C579FE" w:rsidP="00E8571A">
      <w:pPr>
        <w:spacing w:after="0" w:line="240" w:lineRule="auto"/>
        <w:rPr>
          <w:rFonts w:ascii="Times New Roman" w:hAnsi="Times New Roman" w:cs="Times New Roman"/>
          <w:b/>
          <w:bCs/>
          <w:noProof/>
          <w:sz w:val="24"/>
          <w:szCs w:val="24"/>
          <w:lang w:val="mn-MN"/>
        </w:rPr>
      </w:pPr>
    </w:p>
    <w:p w14:paraId="207A42A4" w14:textId="0D5B48C7" w:rsidR="0073091E" w:rsidRDefault="0073091E" w:rsidP="00E8571A">
      <w:pPr>
        <w:spacing w:after="0" w:line="240" w:lineRule="auto"/>
        <w:rPr>
          <w:rFonts w:ascii="Times New Roman" w:hAnsi="Times New Roman" w:cs="Times New Roman"/>
          <w:b/>
          <w:bCs/>
          <w:noProof/>
          <w:sz w:val="24"/>
          <w:szCs w:val="24"/>
          <w:lang w:val="mn-MN"/>
        </w:rPr>
      </w:pPr>
    </w:p>
    <w:p w14:paraId="0203B172" w14:textId="62BB09E6" w:rsidR="0073091E" w:rsidRDefault="0073091E" w:rsidP="00E8571A">
      <w:pPr>
        <w:spacing w:after="0" w:line="240" w:lineRule="auto"/>
        <w:rPr>
          <w:rFonts w:ascii="Times New Roman" w:hAnsi="Times New Roman" w:cs="Times New Roman"/>
          <w:b/>
          <w:bCs/>
          <w:noProof/>
          <w:sz w:val="24"/>
          <w:szCs w:val="24"/>
          <w:lang w:val="mn-MN"/>
        </w:rPr>
      </w:pPr>
    </w:p>
    <w:p w14:paraId="3E356C60" w14:textId="4A290B74" w:rsidR="009C4CF8" w:rsidRPr="006A431B" w:rsidRDefault="009C4CF8" w:rsidP="00BF5178">
      <w:pPr>
        <w:pStyle w:val="ListParagraph"/>
        <w:numPr>
          <w:ilvl w:val="0"/>
          <w:numId w:val="17"/>
        </w:numPr>
        <w:spacing w:after="120" w:line="240" w:lineRule="auto"/>
        <w:ind w:left="360"/>
        <w:rPr>
          <w:rFonts w:ascii="Times New Roman" w:hAnsi="Times New Roman" w:cs="Times New Roman"/>
          <w:b/>
          <w:bCs/>
          <w:noProof/>
          <w:color w:val="002060"/>
          <w:sz w:val="24"/>
          <w:szCs w:val="24"/>
          <w:lang w:val="mn-MN"/>
        </w:rPr>
      </w:pPr>
      <w:r w:rsidRPr="006A431B">
        <w:rPr>
          <w:rFonts w:ascii="Times New Roman" w:hAnsi="Times New Roman" w:cs="Times New Roman"/>
          <w:b/>
          <w:bCs/>
          <w:noProof/>
          <w:color w:val="002060"/>
          <w:sz w:val="24"/>
          <w:szCs w:val="24"/>
          <w:lang w:val="mn-MN"/>
        </w:rPr>
        <w:lastRenderedPageBreak/>
        <w:t>УДИРТГАЛ</w:t>
      </w:r>
    </w:p>
    <w:p w14:paraId="23A93417" w14:textId="77777777" w:rsidR="00BF5178" w:rsidRPr="006A431B" w:rsidRDefault="00BF5178" w:rsidP="00BF5178">
      <w:pPr>
        <w:pStyle w:val="ListParagraph"/>
        <w:spacing w:after="120" w:line="240" w:lineRule="auto"/>
        <w:ind w:left="360"/>
        <w:rPr>
          <w:rFonts w:ascii="Times New Roman" w:hAnsi="Times New Roman" w:cs="Times New Roman"/>
          <w:b/>
          <w:bCs/>
          <w:noProof/>
          <w:color w:val="002060"/>
          <w:sz w:val="24"/>
          <w:szCs w:val="24"/>
          <w:lang w:val="mn-MN"/>
        </w:rPr>
      </w:pPr>
    </w:p>
    <w:p w14:paraId="7359499C" w14:textId="7DCA3162" w:rsidR="009C4CF8" w:rsidRPr="006A431B" w:rsidRDefault="009C4CF8" w:rsidP="001170F5">
      <w:pPr>
        <w:pStyle w:val="ListParagraph"/>
        <w:numPr>
          <w:ilvl w:val="1"/>
          <w:numId w:val="17"/>
        </w:numPr>
        <w:spacing w:after="120" w:line="240" w:lineRule="auto"/>
        <w:ind w:left="360"/>
        <w:contextualSpacing w:val="0"/>
        <w:rPr>
          <w:rFonts w:ascii="Times New Roman" w:hAnsi="Times New Roman" w:cs="Times New Roman"/>
          <w:b/>
          <w:bCs/>
          <w:noProof/>
          <w:sz w:val="24"/>
          <w:szCs w:val="24"/>
          <w:lang w:val="mn-MN"/>
        </w:rPr>
      </w:pPr>
      <w:r w:rsidRPr="006A431B">
        <w:rPr>
          <w:rFonts w:ascii="Times New Roman" w:hAnsi="Times New Roman" w:cs="Times New Roman"/>
          <w:b/>
          <w:bCs/>
          <w:noProof/>
          <w:color w:val="002060"/>
          <w:sz w:val="24"/>
          <w:szCs w:val="24"/>
          <w:lang w:val="mn-MN"/>
        </w:rPr>
        <w:t>Судалгааны үндэслэл</w:t>
      </w:r>
    </w:p>
    <w:p w14:paraId="19EE00CC" w14:textId="4857D34E" w:rsidR="007D5ECF" w:rsidRPr="006A431B" w:rsidRDefault="00810615" w:rsidP="001170F5">
      <w:pPr>
        <w:pStyle w:val="OPMBodytext"/>
        <w:spacing w:after="120" w:line="240" w:lineRule="auto"/>
        <w:jc w:val="both"/>
        <w:rPr>
          <w:rFonts w:ascii="Times New Roman" w:hAnsi="Times New Roman"/>
          <w:noProof/>
          <w:color w:val="000000" w:themeColor="text1"/>
          <w:sz w:val="24"/>
          <w:szCs w:val="24"/>
          <w:lang w:val="mn-MN"/>
        </w:rPr>
      </w:pPr>
      <w:r w:rsidRPr="006A431B">
        <w:rPr>
          <w:rFonts w:ascii="Times New Roman" w:eastAsia="Calibri" w:hAnsi="Times New Roman"/>
          <w:noProof/>
          <w:color w:val="000000" w:themeColor="text1"/>
          <w:sz w:val="24"/>
          <w:szCs w:val="24"/>
          <w:lang w:val="mn-MN"/>
        </w:rPr>
        <w:t>Монгол Улсын нийт 3.</w:t>
      </w:r>
      <w:r w:rsidR="00D30B92" w:rsidRPr="006A431B">
        <w:rPr>
          <w:rFonts w:ascii="Times New Roman" w:eastAsia="Calibri" w:hAnsi="Times New Roman"/>
          <w:noProof/>
          <w:color w:val="000000" w:themeColor="text1"/>
          <w:sz w:val="24"/>
          <w:szCs w:val="24"/>
          <w:lang w:val="mn-MN"/>
        </w:rPr>
        <w:t>2</w:t>
      </w:r>
      <w:r w:rsidRPr="006A431B">
        <w:rPr>
          <w:rFonts w:ascii="Times New Roman" w:eastAsia="Calibri" w:hAnsi="Times New Roman"/>
          <w:noProof/>
          <w:color w:val="000000" w:themeColor="text1"/>
          <w:sz w:val="24"/>
          <w:szCs w:val="24"/>
          <w:lang w:val="mn-MN"/>
        </w:rPr>
        <w:t xml:space="preserve"> сая хүн амын </w:t>
      </w:r>
      <w:r w:rsidR="007D5ECF" w:rsidRPr="006A431B">
        <w:rPr>
          <w:rFonts w:ascii="Times New Roman" w:hAnsi="Times New Roman"/>
          <w:noProof/>
          <w:color w:val="000000" w:themeColor="text1"/>
          <w:sz w:val="24"/>
          <w:szCs w:val="24"/>
          <w:lang w:val="mn-MN"/>
        </w:rPr>
        <w:t>50.9 хув</w:t>
      </w:r>
      <w:r w:rsidR="00D30B92" w:rsidRPr="006A431B">
        <w:rPr>
          <w:rFonts w:ascii="Times New Roman" w:hAnsi="Times New Roman"/>
          <w:noProof/>
          <w:color w:val="000000" w:themeColor="text1"/>
          <w:sz w:val="24"/>
          <w:szCs w:val="24"/>
          <w:lang w:val="mn-MN"/>
        </w:rPr>
        <w:t>ь нь э</w:t>
      </w:r>
      <w:r w:rsidRPr="006A431B">
        <w:rPr>
          <w:rFonts w:ascii="Times New Roman" w:hAnsi="Times New Roman"/>
          <w:noProof/>
          <w:color w:val="000000" w:themeColor="text1"/>
          <w:sz w:val="24"/>
          <w:szCs w:val="24"/>
          <w:lang w:val="mn-MN"/>
        </w:rPr>
        <w:t xml:space="preserve">мэгтэйчүүд </w:t>
      </w:r>
      <w:r w:rsidR="007D5ECF" w:rsidRPr="006A431B">
        <w:rPr>
          <w:rFonts w:ascii="Times New Roman" w:hAnsi="Times New Roman"/>
          <w:noProof/>
          <w:color w:val="000000" w:themeColor="text1"/>
          <w:sz w:val="24"/>
          <w:szCs w:val="24"/>
          <w:lang w:val="mn-MN"/>
        </w:rPr>
        <w:t xml:space="preserve">бөгөөд тэдгээрийн тал нь нөхөн үржихүйн насныхан юм. </w:t>
      </w:r>
      <w:r w:rsidRPr="006A431B">
        <w:rPr>
          <w:rFonts w:ascii="Times New Roman" w:hAnsi="Times New Roman"/>
          <w:noProof/>
          <w:color w:val="000000" w:themeColor="text1"/>
          <w:sz w:val="24"/>
          <w:szCs w:val="24"/>
          <w:lang w:val="mn-MN"/>
        </w:rPr>
        <w:t>Ни</w:t>
      </w:r>
      <w:r w:rsidR="007D5ECF" w:rsidRPr="006A431B">
        <w:rPr>
          <w:rFonts w:ascii="Times New Roman" w:hAnsi="Times New Roman"/>
          <w:noProof/>
          <w:color w:val="000000" w:themeColor="text1"/>
          <w:sz w:val="24"/>
          <w:szCs w:val="24"/>
          <w:lang w:val="mn-MN"/>
        </w:rPr>
        <w:t>йт хүн амын 13.8 хувийг 0-5 насны хүүхдүүд (эдгээрийн 48.7% нь охид) эзэлж байгаа</w:t>
      </w:r>
      <w:r w:rsidR="004C6CE1" w:rsidRPr="006A431B">
        <w:rPr>
          <w:rStyle w:val="FootnoteReference"/>
          <w:rFonts w:ascii="Times New Roman" w:hAnsi="Times New Roman"/>
          <w:noProof/>
          <w:color w:val="000000" w:themeColor="text1"/>
          <w:sz w:val="24"/>
          <w:szCs w:val="24"/>
          <w:lang w:val="mn-MN"/>
        </w:rPr>
        <w:footnoteReference w:id="1"/>
      </w:r>
      <w:r w:rsidR="004C6CE1" w:rsidRPr="006A431B">
        <w:rPr>
          <w:rFonts w:ascii="Times New Roman" w:hAnsi="Times New Roman"/>
          <w:noProof/>
          <w:color w:val="000000" w:themeColor="text1"/>
          <w:sz w:val="24"/>
          <w:szCs w:val="24"/>
          <w:lang w:val="mn-MN"/>
        </w:rPr>
        <w:t xml:space="preserve"> </w:t>
      </w:r>
      <w:r w:rsidR="007D5ECF" w:rsidRPr="006A431B">
        <w:rPr>
          <w:rFonts w:ascii="Times New Roman" w:hAnsi="Times New Roman"/>
          <w:noProof/>
          <w:color w:val="000000" w:themeColor="text1"/>
          <w:sz w:val="24"/>
          <w:szCs w:val="24"/>
          <w:lang w:val="mn-MN"/>
        </w:rPr>
        <w:t xml:space="preserve">бөгөөд бага насны хүүхдийн асран хамгаалал болон сургуулийн өмнөх боловсролын үйлчилгээний хүрэлцээ нийгмийн тулгамдсан асуудлын нэг болсон. </w:t>
      </w:r>
      <w:r w:rsidR="006665EF" w:rsidRPr="006A431B">
        <w:rPr>
          <w:rFonts w:ascii="Times New Roman" w:hAnsi="Times New Roman"/>
          <w:noProof/>
          <w:color w:val="000000" w:themeColor="text1"/>
          <w:sz w:val="24"/>
          <w:szCs w:val="24"/>
          <w:lang w:val="mn-MN"/>
        </w:rPr>
        <w:t xml:space="preserve">1990 оноос хойш </w:t>
      </w:r>
      <w:r w:rsidR="007D5ECF" w:rsidRPr="006A431B">
        <w:rPr>
          <w:rFonts w:ascii="Times New Roman" w:hAnsi="Times New Roman"/>
          <w:noProof/>
          <w:color w:val="000000" w:themeColor="text1"/>
          <w:sz w:val="24"/>
          <w:szCs w:val="24"/>
          <w:lang w:val="mn-MN"/>
        </w:rPr>
        <w:t>хотжилт маш эрчимтэй явагдаж бай</w:t>
      </w:r>
      <w:r w:rsidR="002D7D28" w:rsidRPr="006A431B">
        <w:rPr>
          <w:rFonts w:ascii="Times New Roman" w:hAnsi="Times New Roman"/>
          <w:noProof/>
          <w:color w:val="000000" w:themeColor="text1"/>
          <w:sz w:val="24"/>
          <w:szCs w:val="24"/>
          <w:lang w:val="mn-MN"/>
        </w:rPr>
        <w:t>гаа ба т</w:t>
      </w:r>
      <w:r w:rsidR="007D5ECF" w:rsidRPr="006A431B">
        <w:rPr>
          <w:rFonts w:ascii="Times New Roman" w:hAnsi="Times New Roman"/>
          <w:noProof/>
          <w:color w:val="000000" w:themeColor="text1"/>
          <w:sz w:val="24"/>
          <w:szCs w:val="24"/>
          <w:lang w:val="mn-MN"/>
        </w:rPr>
        <w:t>ооцоогоор 2030 он гэхэд нийт хүн амын 78.6 хувь төвлөрсөн хот, суурин газар амьдрах төлөвтэй байгаа</w:t>
      </w:r>
      <w:r w:rsidR="004C6CE1" w:rsidRPr="006A431B">
        <w:rPr>
          <w:rStyle w:val="FootnoteReference"/>
          <w:rFonts w:ascii="Times New Roman" w:hAnsi="Times New Roman"/>
          <w:noProof/>
          <w:color w:val="000000" w:themeColor="text1"/>
          <w:sz w:val="24"/>
          <w:szCs w:val="24"/>
          <w:lang w:val="mn-MN"/>
        </w:rPr>
        <w:footnoteReference w:id="2"/>
      </w:r>
      <w:r w:rsidR="007D5ECF" w:rsidRPr="006A431B">
        <w:rPr>
          <w:rFonts w:ascii="Times New Roman" w:hAnsi="Times New Roman"/>
          <w:noProof/>
          <w:color w:val="000000" w:themeColor="text1"/>
          <w:sz w:val="24"/>
          <w:szCs w:val="24"/>
          <w:lang w:val="mn-MN"/>
        </w:rPr>
        <w:t xml:space="preserve"> нь боловсрол, эрүүл мэндийн үйлчилгээний өнөөгийн нөхцөл байдлыг улам бүр хүндрүүлэхээр байна.        </w:t>
      </w:r>
    </w:p>
    <w:p w14:paraId="4A0E94E4" w14:textId="438C94BE" w:rsidR="00F36C40" w:rsidRPr="006A431B" w:rsidRDefault="006665EF" w:rsidP="00F36C40">
      <w:pPr>
        <w:pStyle w:val="OPMBodytext"/>
        <w:spacing w:after="120" w:line="240" w:lineRule="auto"/>
        <w:jc w:val="both"/>
        <w:rPr>
          <w:rFonts w:ascii="Times New Roman" w:hAnsi="Times New Roman"/>
          <w:bCs/>
          <w:noProof/>
          <w:color w:val="000000"/>
          <w:sz w:val="24"/>
          <w:szCs w:val="24"/>
          <w:lang w:val="mn-MN"/>
        </w:rPr>
      </w:pPr>
      <w:r w:rsidRPr="006A431B">
        <w:rPr>
          <w:rFonts w:ascii="Times New Roman" w:hAnsi="Times New Roman"/>
          <w:noProof/>
          <w:color w:val="000000" w:themeColor="text1"/>
          <w:sz w:val="24"/>
          <w:szCs w:val="24"/>
          <w:lang w:val="mn-MN"/>
        </w:rPr>
        <w:t>Нөгөө талаас э</w:t>
      </w:r>
      <w:r w:rsidR="007D5ECF" w:rsidRPr="006A431B">
        <w:rPr>
          <w:rFonts w:ascii="Times New Roman" w:hAnsi="Times New Roman"/>
          <w:noProof/>
          <w:color w:val="000000" w:themeColor="text1"/>
          <w:sz w:val="24"/>
          <w:szCs w:val="24"/>
          <w:lang w:val="mn-MN"/>
        </w:rPr>
        <w:t>мэгтэйчүүдийн ажиллах хүчний оролцооны түвшин (53.3%) эрэгтэйчүүдийнхээс (66.7%) нэлээд доогуур байсаар ирсэн бөгөөд төрөлтийн түвшин нэмэгдэхийн хэрээр эмэгтэйчүүдийн хөдөлмөр оролцооны түвшин буурсаар байна.</w:t>
      </w:r>
      <w:r w:rsidR="00175644" w:rsidRPr="006A431B">
        <w:rPr>
          <w:rFonts w:ascii="Times New Roman" w:hAnsi="Times New Roman"/>
          <w:noProof/>
          <w:color w:val="000000" w:themeColor="text1"/>
          <w:sz w:val="24"/>
          <w:szCs w:val="24"/>
          <w:lang w:val="mn-MN"/>
        </w:rPr>
        <w:t xml:space="preserve"> Хүүхэд </w:t>
      </w:r>
      <w:r w:rsidR="00F75D95" w:rsidRPr="006A431B">
        <w:rPr>
          <w:rFonts w:ascii="Times New Roman" w:hAnsi="Times New Roman"/>
          <w:noProof/>
          <w:color w:val="000000" w:themeColor="text1"/>
          <w:sz w:val="24"/>
          <w:szCs w:val="24"/>
          <w:lang w:val="mn-MN"/>
        </w:rPr>
        <w:t xml:space="preserve">төрүүлэх, асрах, харах, </w:t>
      </w:r>
      <w:r w:rsidR="00175644" w:rsidRPr="006A431B">
        <w:rPr>
          <w:rFonts w:ascii="Times New Roman" w:hAnsi="Times New Roman"/>
          <w:noProof/>
          <w:color w:val="000000" w:themeColor="text1"/>
          <w:sz w:val="24"/>
          <w:szCs w:val="24"/>
          <w:lang w:val="mn-MN"/>
        </w:rPr>
        <w:t>гэрийн ажил хийх</w:t>
      </w:r>
      <w:r w:rsidR="00F75D95" w:rsidRPr="006A431B">
        <w:rPr>
          <w:rFonts w:ascii="Times New Roman" w:hAnsi="Times New Roman"/>
          <w:noProof/>
          <w:color w:val="000000" w:themeColor="text1"/>
          <w:sz w:val="24"/>
          <w:szCs w:val="24"/>
          <w:lang w:val="mn-MN"/>
        </w:rPr>
        <w:t xml:space="preserve"> зэрэг нөхөн үржихүйн үүргээс шалтгаалан олон </w:t>
      </w:r>
      <w:r w:rsidR="00F72818" w:rsidRPr="006A431B">
        <w:rPr>
          <w:rFonts w:ascii="Times New Roman" w:hAnsi="Times New Roman"/>
          <w:noProof/>
          <w:color w:val="000000" w:themeColor="text1"/>
          <w:sz w:val="24"/>
          <w:szCs w:val="24"/>
          <w:lang w:val="mn-MN"/>
        </w:rPr>
        <w:t xml:space="preserve">залуу </w:t>
      </w:r>
      <w:r w:rsidR="00F75D95" w:rsidRPr="006A431B">
        <w:rPr>
          <w:rFonts w:ascii="Times New Roman" w:hAnsi="Times New Roman"/>
          <w:noProof/>
          <w:color w:val="000000" w:themeColor="text1"/>
          <w:sz w:val="24"/>
          <w:szCs w:val="24"/>
          <w:lang w:val="mn-MN"/>
        </w:rPr>
        <w:t>эмэгтэйч</w:t>
      </w:r>
      <w:r w:rsidR="00175644" w:rsidRPr="006A431B">
        <w:rPr>
          <w:rFonts w:ascii="Times New Roman" w:hAnsi="Times New Roman"/>
          <w:noProof/>
          <w:color w:val="000000" w:themeColor="text1"/>
          <w:sz w:val="24"/>
          <w:szCs w:val="24"/>
          <w:lang w:val="mn-MN"/>
        </w:rPr>
        <w:t>үүдийн хөдөлмөрийн зах зээл</w:t>
      </w:r>
      <w:r w:rsidR="00F75D95" w:rsidRPr="006A431B">
        <w:rPr>
          <w:rFonts w:ascii="Times New Roman" w:hAnsi="Times New Roman"/>
          <w:noProof/>
          <w:color w:val="000000" w:themeColor="text1"/>
          <w:sz w:val="24"/>
          <w:szCs w:val="24"/>
          <w:lang w:val="mn-MN"/>
        </w:rPr>
        <w:t>ийн гадна үлдсэн хэвээр байна.</w:t>
      </w:r>
      <w:r w:rsidR="00175644" w:rsidRPr="006A431B">
        <w:rPr>
          <w:rStyle w:val="FootnoteReference"/>
          <w:rFonts w:ascii="Times New Roman" w:hAnsi="Times New Roman"/>
          <w:noProof/>
          <w:color w:val="000000" w:themeColor="text1"/>
          <w:sz w:val="24"/>
          <w:szCs w:val="24"/>
          <w:lang w:val="mn-MN"/>
        </w:rPr>
        <w:footnoteReference w:id="3"/>
      </w:r>
      <w:r w:rsidR="00F36C40" w:rsidRPr="006A431B">
        <w:rPr>
          <w:rFonts w:ascii="Times New Roman" w:hAnsi="Times New Roman"/>
          <w:noProof/>
          <w:sz w:val="24"/>
          <w:szCs w:val="24"/>
          <w:lang w:val="mn-MN"/>
        </w:rPr>
        <w:t xml:space="preserve"> Асаргаа шаардлагатай гэр бүлийн гишүүдийг асрах цалин хөлсгүй хөдөлмөрт эмэгтэйчүүдийн зарцуулдаг цаг эрэгтэйчүүдийнхээс даруй 2.1 дахин их байна.</w:t>
      </w:r>
      <w:r w:rsidR="00F36C40" w:rsidRPr="006A431B">
        <w:rPr>
          <w:rStyle w:val="FootnoteReference"/>
          <w:rFonts w:ascii="Times New Roman" w:hAnsi="Times New Roman"/>
          <w:noProof/>
          <w:sz w:val="24"/>
          <w:szCs w:val="24"/>
          <w:lang w:val="mn-MN"/>
        </w:rPr>
        <w:footnoteReference w:id="4"/>
      </w:r>
      <w:r w:rsidR="003D5FA3" w:rsidRPr="006A431B">
        <w:rPr>
          <w:rFonts w:ascii="Times New Roman" w:hAnsi="Times New Roman"/>
          <w:noProof/>
          <w:sz w:val="24"/>
          <w:szCs w:val="24"/>
          <w:lang w:val="mn-MN"/>
        </w:rPr>
        <w:t xml:space="preserve"> </w:t>
      </w:r>
      <w:r w:rsidR="00F36C40" w:rsidRPr="006A431B">
        <w:rPr>
          <w:rFonts w:ascii="Times New Roman" w:hAnsi="Times New Roman"/>
          <w:noProof/>
          <w:sz w:val="24"/>
          <w:szCs w:val="24"/>
          <w:lang w:val="mn-MN"/>
        </w:rPr>
        <w:t>Эрэгтэйчүүд гэр орны цалин хөлсгүй ажилд өдөрт 117 минут зарцуулдаг бол эмэгтэйчүүд дунджаар 281 минутыг зарцуулж байна.</w:t>
      </w:r>
      <w:r w:rsidR="00F36C40" w:rsidRPr="006A431B">
        <w:rPr>
          <w:rStyle w:val="FootnoteReference"/>
          <w:rFonts w:ascii="Times New Roman" w:hAnsi="Times New Roman"/>
          <w:noProof/>
          <w:sz w:val="24"/>
          <w:szCs w:val="24"/>
          <w:lang w:val="mn-MN"/>
        </w:rPr>
        <w:footnoteReference w:id="5"/>
      </w:r>
      <w:r w:rsidR="003D5FA3" w:rsidRPr="006A431B">
        <w:rPr>
          <w:rFonts w:ascii="Times New Roman" w:hAnsi="Times New Roman"/>
          <w:noProof/>
          <w:sz w:val="24"/>
          <w:szCs w:val="24"/>
          <w:lang w:val="mn-MN"/>
        </w:rPr>
        <w:t xml:space="preserve"> </w:t>
      </w:r>
      <w:r w:rsidR="00F36C40" w:rsidRPr="006A431B">
        <w:rPr>
          <w:rFonts w:ascii="Times New Roman" w:hAnsi="Times New Roman"/>
          <w:noProof/>
          <w:sz w:val="24"/>
          <w:szCs w:val="24"/>
          <w:lang w:val="mn-MN"/>
        </w:rPr>
        <w:t xml:space="preserve">Бага насны болон олон хүүхэдтэй эмэгтэйчүүдийн хувьд хүүхэд асрах үйлчилгээ болон цэцэрлэгийн хүртээмж, хүрэлцээ муу байгаа нь тэдний эдийн засгийн үйл ажиллагаанд оролцох боломжийг хязгаарлаж байна. </w:t>
      </w:r>
    </w:p>
    <w:p w14:paraId="37ABF8D7" w14:textId="1D0AA833" w:rsidR="00391BD5" w:rsidRPr="006A431B" w:rsidRDefault="00391BD5" w:rsidP="001170F5">
      <w:pPr>
        <w:pStyle w:val="OPMBodytext"/>
        <w:spacing w:after="120" w:line="240" w:lineRule="auto"/>
        <w:jc w:val="both"/>
        <w:rPr>
          <w:rFonts w:ascii="Times New Roman" w:hAnsi="Times New Roman"/>
          <w:noProof/>
          <w:color w:val="000000" w:themeColor="text1"/>
          <w:sz w:val="24"/>
          <w:szCs w:val="24"/>
          <w:lang w:val="mn-MN"/>
        </w:rPr>
      </w:pPr>
      <w:r w:rsidRPr="006A431B">
        <w:rPr>
          <w:rFonts w:ascii="Times New Roman" w:hAnsi="Times New Roman"/>
          <w:noProof/>
          <w:color w:val="000000" w:themeColor="text1"/>
          <w:sz w:val="24"/>
          <w:szCs w:val="24"/>
          <w:lang w:val="mn-MN"/>
        </w:rPr>
        <w:t xml:space="preserve">Монгол улсын Засгийн газраас </w:t>
      </w:r>
      <w:r w:rsidR="00251D94" w:rsidRPr="006A431B">
        <w:rPr>
          <w:rFonts w:ascii="Times New Roman" w:hAnsi="Times New Roman"/>
          <w:noProof/>
          <w:color w:val="000000" w:themeColor="text1"/>
          <w:sz w:val="24"/>
          <w:szCs w:val="24"/>
          <w:lang w:val="mn-MN"/>
        </w:rPr>
        <w:t xml:space="preserve">2016 онд </w:t>
      </w:r>
      <w:r w:rsidRPr="006A431B">
        <w:rPr>
          <w:rFonts w:ascii="Times New Roman" w:hAnsi="Times New Roman"/>
          <w:noProof/>
          <w:color w:val="000000" w:themeColor="text1"/>
          <w:sz w:val="24"/>
          <w:szCs w:val="24"/>
          <w:lang w:val="mn-MN"/>
        </w:rPr>
        <w:t>даян дэлхийн ТХЗ-уудын хүрээнд “Монгол улсын тогтвортой хөгжлийн үзэл баримтлал-2030” батлан</w:t>
      </w:r>
      <w:r w:rsidRPr="006A431B">
        <w:rPr>
          <w:rStyle w:val="FootnoteReference"/>
          <w:rFonts w:ascii="Times New Roman" w:hAnsi="Times New Roman"/>
          <w:noProof/>
          <w:color w:val="000000" w:themeColor="text1"/>
          <w:sz w:val="24"/>
          <w:szCs w:val="24"/>
          <w:lang w:val="mn-MN"/>
        </w:rPr>
        <w:footnoteReference w:id="6"/>
      </w:r>
      <w:r w:rsidRPr="006A431B">
        <w:rPr>
          <w:rFonts w:ascii="Times New Roman" w:hAnsi="Times New Roman"/>
          <w:noProof/>
          <w:color w:val="000000" w:themeColor="text1"/>
          <w:sz w:val="24"/>
          <w:szCs w:val="24"/>
          <w:lang w:val="mn-MN"/>
        </w:rPr>
        <w:t>, хүүхэд бүрийг стандартын шаардлага хангасан сургуулийн өмнөх боловсрол (СӨБ)-д хамруулах зорилтыг дэвшүүлж, СӨБ-ын тогтолцооны төрөл хэлбэрийг өргөтгөн сайжруулснаар 2030 он гэхэд СӨБ-ын үйлчилгээнд сургуулийн өмнөх насны нийт хүүхдийн 90%-ыг хамруулж, нэг багшид ногдох хүүхдийн тоог 20 хүртэл бууруулсан байх томоохон амлалтуудыг тусгасан байв. Энэ  бодлогоо 2020 оны 5 сард хүчингүй болгож, “Алсын хараа-2050”</w:t>
      </w:r>
      <w:r w:rsidRPr="006A431B">
        <w:rPr>
          <w:rStyle w:val="FootnoteReference"/>
          <w:rFonts w:ascii="Times New Roman" w:hAnsi="Times New Roman"/>
          <w:noProof/>
          <w:color w:val="000000" w:themeColor="text1"/>
          <w:sz w:val="24"/>
          <w:szCs w:val="24"/>
          <w:lang w:val="mn-MN"/>
        </w:rPr>
        <w:t xml:space="preserve"> </w:t>
      </w:r>
      <w:r w:rsidRPr="006A431B">
        <w:rPr>
          <w:rFonts w:ascii="Times New Roman" w:hAnsi="Times New Roman"/>
          <w:noProof/>
          <w:color w:val="000000" w:themeColor="text1"/>
          <w:sz w:val="24"/>
          <w:szCs w:val="24"/>
          <w:lang w:val="mn-MN"/>
        </w:rPr>
        <w:t>Монгол улсын урт хугацааны хөгжлийн бодлогыг</w:t>
      </w:r>
      <w:r w:rsidRPr="006A431B">
        <w:rPr>
          <w:rStyle w:val="FootnoteReference"/>
          <w:rFonts w:ascii="Times New Roman" w:hAnsi="Times New Roman"/>
          <w:noProof/>
          <w:color w:val="000000" w:themeColor="text1"/>
          <w:sz w:val="24"/>
          <w:szCs w:val="24"/>
          <w:lang w:val="mn-MN"/>
        </w:rPr>
        <w:footnoteReference w:id="7"/>
      </w:r>
      <w:r w:rsidRPr="006A431B">
        <w:rPr>
          <w:rFonts w:ascii="Times New Roman" w:hAnsi="Times New Roman"/>
          <w:noProof/>
          <w:color w:val="000000" w:themeColor="text1"/>
          <w:sz w:val="24"/>
          <w:szCs w:val="24"/>
          <w:lang w:val="mn-MN"/>
        </w:rPr>
        <w:t xml:space="preserve"> баталсан. Уг бодлогын “Хүн бүрд чанартай боловсрол эзэмших тэгш боломж бүрдүүлж, тэгш хамруулах тогтолцооны шинэчлэлийн үе шат (2021-2030)”-нд СӨБ-ыг хүүхдийн төлөвшил, хөгжлийн суурь үе хэмээн үзэж, цэцэрлэгийн үйлчилгээний болон сургалтын чанарыг сайжруулахад чиглэсэн цогц үйл ажиллагааг зохион байгуулах зорилтыг дэвшүүлсэн байна.</w:t>
      </w:r>
    </w:p>
    <w:p w14:paraId="1B8E271E" w14:textId="77777777" w:rsidR="00EC1CDF" w:rsidRPr="006A431B" w:rsidRDefault="00391BD5" w:rsidP="00EC1CDF">
      <w:pPr>
        <w:spacing w:after="120" w:line="240" w:lineRule="auto"/>
        <w:jc w:val="both"/>
        <w:rPr>
          <w:rFonts w:ascii="Times New Roman" w:hAnsi="Times New Roman" w:cs="Times New Roman"/>
          <w:noProof/>
          <w:color w:val="000000" w:themeColor="text1"/>
          <w:sz w:val="24"/>
          <w:szCs w:val="24"/>
          <w:lang w:val="mn-MN"/>
        </w:rPr>
      </w:pPr>
      <w:r w:rsidRPr="006A431B">
        <w:rPr>
          <w:rFonts w:ascii="Times New Roman" w:hAnsi="Times New Roman" w:cs="Times New Roman"/>
          <w:noProof/>
          <w:color w:val="000000" w:themeColor="text1"/>
          <w:sz w:val="24"/>
          <w:szCs w:val="24"/>
          <w:shd w:val="clear" w:color="auto" w:fill="FFFFFF"/>
          <w:lang w:val="mn-MN"/>
        </w:rPr>
        <w:t>Сургуулийн өмнөх боловсролын тухай хууль (2008, 2016)</w:t>
      </w:r>
      <w:r w:rsidRPr="006A431B">
        <w:rPr>
          <w:rStyle w:val="FootnoteReference"/>
          <w:rFonts w:ascii="Times New Roman" w:hAnsi="Times New Roman" w:cs="Times New Roman"/>
          <w:noProof/>
          <w:color w:val="000000" w:themeColor="text1"/>
          <w:sz w:val="24"/>
          <w:szCs w:val="24"/>
          <w:shd w:val="clear" w:color="auto" w:fill="FFFFFF"/>
          <w:lang w:val="mn-MN"/>
        </w:rPr>
        <w:footnoteReference w:id="8"/>
      </w:r>
      <w:r w:rsidRPr="006A431B">
        <w:rPr>
          <w:rFonts w:ascii="Times New Roman" w:hAnsi="Times New Roman" w:cs="Times New Roman"/>
          <w:noProof/>
          <w:color w:val="000000" w:themeColor="text1"/>
          <w:sz w:val="24"/>
          <w:szCs w:val="24"/>
          <w:shd w:val="clear" w:color="auto" w:fill="FFFFFF"/>
          <w:lang w:val="mn-MN"/>
        </w:rPr>
        <w:t xml:space="preserve">-иар бага насны хүүхдийн  хөгжлийг дэмжих, сургуулийн өмнөх боловсрол эзэмшүүлэхтэй холбогдсон харилцааг </w:t>
      </w:r>
      <w:r w:rsidRPr="006A431B">
        <w:rPr>
          <w:rFonts w:ascii="Times New Roman" w:hAnsi="Times New Roman" w:cs="Times New Roman"/>
          <w:noProof/>
          <w:color w:val="000000" w:themeColor="text1"/>
          <w:sz w:val="24"/>
          <w:szCs w:val="24"/>
          <w:shd w:val="clear" w:color="auto" w:fill="FFFFFF"/>
          <w:lang w:val="mn-MN"/>
        </w:rPr>
        <w:lastRenderedPageBreak/>
        <w:t>зохицуулж, боловсролын стандартыг</w:t>
      </w:r>
      <w:r w:rsidRPr="006A431B">
        <w:rPr>
          <w:rStyle w:val="FootnoteReference"/>
          <w:rFonts w:ascii="Times New Roman" w:hAnsi="Times New Roman" w:cs="Times New Roman"/>
          <w:noProof/>
          <w:color w:val="000000" w:themeColor="text1"/>
          <w:sz w:val="24"/>
          <w:szCs w:val="24"/>
          <w:shd w:val="clear" w:color="auto" w:fill="FFFFFF"/>
          <w:lang w:val="mn-MN"/>
        </w:rPr>
        <w:footnoteReference w:id="9"/>
      </w:r>
      <w:r w:rsidRPr="006A431B">
        <w:rPr>
          <w:rFonts w:ascii="Times New Roman" w:hAnsi="Times New Roman" w:cs="Times New Roman"/>
          <w:noProof/>
          <w:color w:val="000000" w:themeColor="text1"/>
          <w:sz w:val="24"/>
          <w:szCs w:val="24"/>
          <w:shd w:val="clear" w:color="auto" w:fill="FFFFFF"/>
          <w:lang w:val="mn-MN"/>
        </w:rPr>
        <w:t xml:space="preserve"> үндсэн болон хувилбарт сургалтаар хэрэгжүүлж байна.</w:t>
      </w:r>
      <w:r w:rsidR="00D771C6" w:rsidRPr="006A431B">
        <w:rPr>
          <w:rFonts w:ascii="Times New Roman" w:hAnsi="Times New Roman" w:cs="Times New Roman"/>
          <w:noProof/>
          <w:color w:val="000000" w:themeColor="text1"/>
          <w:sz w:val="24"/>
          <w:szCs w:val="24"/>
          <w:shd w:val="clear" w:color="auto" w:fill="FFFFFF"/>
          <w:lang w:val="mn-MN"/>
        </w:rPr>
        <w:t xml:space="preserve"> </w:t>
      </w:r>
      <w:r w:rsidRPr="006A431B">
        <w:rPr>
          <w:rFonts w:ascii="Times New Roman" w:hAnsi="Times New Roman" w:cs="Times New Roman"/>
          <w:noProof/>
          <w:color w:val="000000" w:themeColor="text1"/>
          <w:sz w:val="24"/>
          <w:szCs w:val="24"/>
          <w:shd w:val="clear" w:color="auto" w:fill="FFFFFF"/>
          <w:lang w:val="mn-MN"/>
        </w:rPr>
        <w:t>Түүнчлэн, 24 цагийн цэцэрлэг болон 1-3 цагаар уртасгасан, богиносгосон цагийн бүлгүүдийг эцэг, эх, асран хамгаалагчийн хүсэлтээр ажиллуулж байна. Иргэн, аж ахуйн нэгж, байгууллага өөрийн санхүүжилтээр төлбөртэй цэцэрлэг ажиллуулах боломжийг хуулиар хамгаалсан. СӨБ-ийн үйлчилгээг илүү хүртээмжтэй болгохын тулд баг, хорооны нутаг дэвсгэрт цэцэрлэг өөрийн салбараа байгуулан ажиллуулах боломж</w:t>
      </w:r>
      <w:r w:rsidR="00E46098" w:rsidRPr="006A431B">
        <w:rPr>
          <w:rFonts w:ascii="Times New Roman" w:hAnsi="Times New Roman" w:cs="Times New Roman"/>
          <w:noProof/>
          <w:color w:val="000000" w:themeColor="text1"/>
          <w:sz w:val="24"/>
          <w:szCs w:val="24"/>
          <w:shd w:val="clear" w:color="auto" w:fill="FFFFFF"/>
          <w:lang w:val="mn-MN"/>
        </w:rPr>
        <w:t xml:space="preserve">той. </w:t>
      </w:r>
      <w:r w:rsidRPr="006A431B">
        <w:rPr>
          <w:rFonts w:ascii="Times New Roman" w:hAnsi="Times New Roman" w:cs="Times New Roman"/>
          <w:noProof/>
          <w:color w:val="000000" w:themeColor="text1"/>
          <w:sz w:val="24"/>
          <w:szCs w:val="24"/>
          <w:lang w:val="mn-MN"/>
        </w:rPr>
        <w:t>202</w:t>
      </w:r>
      <w:r w:rsidR="00E46098" w:rsidRPr="006A431B">
        <w:rPr>
          <w:rFonts w:ascii="Times New Roman" w:hAnsi="Times New Roman" w:cs="Times New Roman"/>
          <w:noProof/>
          <w:color w:val="000000" w:themeColor="text1"/>
          <w:sz w:val="24"/>
          <w:szCs w:val="24"/>
          <w:lang w:val="mn-MN"/>
        </w:rPr>
        <w:t>2-2023</w:t>
      </w:r>
      <w:r w:rsidRPr="006A431B">
        <w:rPr>
          <w:rFonts w:ascii="Times New Roman" w:hAnsi="Times New Roman" w:cs="Times New Roman"/>
          <w:noProof/>
          <w:color w:val="000000" w:themeColor="text1"/>
          <w:sz w:val="24"/>
          <w:szCs w:val="24"/>
          <w:lang w:val="mn-MN"/>
        </w:rPr>
        <w:t xml:space="preserve"> оны хичээлийн жилд нийт 1,4</w:t>
      </w:r>
      <w:r w:rsidR="00EC1CDF" w:rsidRPr="006A431B">
        <w:rPr>
          <w:rFonts w:ascii="Times New Roman" w:hAnsi="Times New Roman" w:cs="Times New Roman"/>
          <w:noProof/>
          <w:color w:val="000000" w:themeColor="text1"/>
          <w:sz w:val="24"/>
          <w:szCs w:val="24"/>
          <w:lang w:val="mn-MN"/>
        </w:rPr>
        <w:t>1</w:t>
      </w:r>
      <w:r w:rsidRPr="006A431B">
        <w:rPr>
          <w:rFonts w:ascii="Times New Roman" w:hAnsi="Times New Roman" w:cs="Times New Roman"/>
          <w:noProof/>
          <w:color w:val="000000" w:themeColor="text1"/>
          <w:sz w:val="24"/>
          <w:szCs w:val="24"/>
          <w:lang w:val="mn-MN"/>
        </w:rPr>
        <w:t>3 цэцэрлэг үйл ажиллагаа явуулж байгаагийн 6</w:t>
      </w:r>
      <w:r w:rsidR="00EC1CDF" w:rsidRPr="006A431B">
        <w:rPr>
          <w:rFonts w:ascii="Times New Roman" w:hAnsi="Times New Roman" w:cs="Times New Roman"/>
          <w:noProof/>
          <w:color w:val="000000" w:themeColor="text1"/>
          <w:sz w:val="24"/>
          <w:szCs w:val="24"/>
          <w:lang w:val="mn-MN"/>
        </w:rPr>
        <w:t>8</w:t>
      </w:r>
      <w:r w:rsidRPr="006A431B">
        <w:rPr>
          <w:rFonts w:ascii="Times New Roman" w:hAnsi="Times New Roman" w:cs="Times New Roman"/>
          <w:noProof/>
          <w:color w:val="000000" w:themeColor="text1"/>
          <w:sz w:val="24"/>
          <w:szCs w:val="24"/>
          <w:lang w:val="mn-MN"/>
        </w:rPr>
        <w:t>.6% нь төрийн өмчийн, 3</w:t>
      </w:r>
      <w:r w:rsidR="00EC1CDF" w:rsidRPr="006A431B">
        <w:rPr>
          <w:rFonts w:ascii="Times New Roman" w:hAnsi="Times New Roman" w:cs="Times New Roman"/>
          <w:noProof/>
          <w:color w:val="000000" w:themeColor="text1"/>
          <w:sz w:val="24"/>
          <w:szCs w:val="24"/>
          <w:lang w:val="mn-MN"/>
        </w:rPr>
        <w:t>0</w:t>
      </w:r>
      <w:r w:rsidRPr="006A431B">
        <w:rPr>
          <w:rFonts w:ascii="Times New Roman" w:hAnsi="Times New Roman" w:cs="Times New Roman"/>
          <w:noProof/>
          <w:color w:val="000000" w:themeColor="text1"/>
          <w:sz w:val="24"/>
          <w:szCs w:val="24"/>
          <w:lang w:val="mn-MN"/>
        </w:rPr>
        <w:t>.</w:t>
      </w:r>
      <w:r w:rsidR="00EC1CDF" w:rsidRPr="006A431B">
        <w:rPr>
          <w:rFonts w:ascii="Times New Roman" w:hAnsi="Times New Roman" w:cs="Times New Roman"/>
          <w:noProof/>
          <w:color w:val="000000" w:themeColor="text1"/>
          <w:sz w:val="24"/>
          <w:szCs w:val="24"/>
          <w:lang w:val="mn-MN"/>
        </w:rPr>
        <w:t>3%</w:t>
      </w:r>
      <w:r w:rsidRPr="006A431B">
        <w:rPr>
          <w:rFonts w:ascii="Times New Roman" w:hAnsi="Times New Roman" w:cs="Times New Roman"/>
          <w:noProof/>
          <w:color w:val="000000" w:themeColor="text1"/>
          <w:sz w:val="24"/>
          <w:szCs w:val="24"/>
          <w:lang w:val="mn-MN"/>
        </w:rPr>
        <w:t xml:space="preserve"> нь хувийн өмчийн, </w:t>
      </w:r>
      <w:r w:rsidR="00EC1CDF" w:rsidRPr="006A431B">
        <w:rPr>
          <w:rFonts w:ascii="Times New Roman" w:hAnsi="Times New Roman" w:cs="Times New Roman"/>
          <w:noProof/>
          <w:color w:val="000000" w:themeColor="text1"/>
          <w:sz w:val="24"/>
          <w:szCs w:val="24"/>
          <w:lang w:val="mn-MN"/>
        </w:rPr>
        <w:t>1.1</w:t>
      </w:r>
      <w:r w:rsidRPr="006A431B">
        <w:rPr>
          <w:rFonts w:ascii="Times New Roman" w:hAnsi="Times New Roman" w:cs="Times New Roman"/>
          <w:noProof/>
          <w:color w:val="000000" w:themeColor="text1"/>
          <w:sz w:val="24"/>
          <w:szCs w:val="24"/>
          <w:lang w:val="mn-MN"/>
        </w:rPr>
        <w:t xml:space="preserve">% нь орон нутгийн өмчийн цэцэрлэгүүд байна. </w:t>
      </w:r>
      <w:r w:rsidR="00EC1CDF" w:rsidRPr="006A431B">
        <w:rPr>
          <w:rFonts w:ascii="Times New Roman" w:hAnsi="Times New Roman" w:cs="Times New Roman"/>
          <w:noProof/>
          <w:color w:val="000000" w:themeColor="text1"/>
          <w:sz w:val="24"/>
          <w:szCs w:val="24"/>
          <w:lang w:val="mn-MN"/>
        </w:rPr>
        <w:t>Төрийн өмчийн цэцэрлэгүүдийн 70-иад хувь нь хөдөө, орон нутагт (21 аймгийн төв, сумд), харин хувийн өмчийн цэцэрлэгийн дийлэнх (84.1%) нь Улаанбаатар хотод байршиж байна.</w:t>
      </w:r>
      <w:r w:rsidR="00EC1CDF" w:rsidRPr="006A431B">
        <w:rPr>
          <w:rStyle w:val="FootnoteReference"/>
          <w:rFonts w:ascii="Times New Roman" w:hAnsi="Times New Roman" w:cs="Times New Roman"/>
          <w:noProof/>
          <w:color w:val="000000" w:themeColor="text1"/>
          <w:sz w:val="24"/>
          <w:szCs w:val="24"/>
          <w:lang w:val="mn-MN"/>
        </w:rPr>
        <w:footnoteReference w:id="10"/>
      </w:r>
    </w:p>
    <w:p w14:paraId="03C6CD9B" w14:textId="04FF5925" w:rsidR="00F80837" w:rsidRPr="006A431B" w:rsidRDefault="00F8783F" w:rsidP="001752DB">
      <w:pPr>
        <w:spacing w:after="120" w:line="240" w:lineRule="auto"/>
        <w:jc w:val="both"/>
        <w:rPr>
          <w:rFonts w:ascii="Times New Roman" w:hAnsi="Times New Roman" w:cs="Times New Roman"/>
          <w:noProof/>
          <w:sz w:val="24"/>
          <w:szCs w:val="24"/>
          <w:lang w:val="mn-MN"/>
        </w:rPr>
      </w:pPr>
      <w:r w:rsidRPr="006A431B">
        <w:rPr>
          <w:rFonts w:ascii="Times New Roman" w:hAnsi="Times New Roman" w:cs="Times New Roman"/>
          <w:noProof/>
          <w:color w:val="000000" w:themeColor="text1"/>
          <w:sz w:val="24"/>
          <w:szCs w:val="24"/>
          <w:lang w:val="mn-MN"/>
        </w:rPr>
        <w:t xml:space="preserve">Ийнхүү төрийн бодлого </w:t>
      </w:r>
      <w:r w:rsidR="00E765E9" w:rsidRPr="006A431B">
        <w:rPr>
          <w:rFonts w:ascii="Times New Roman" w:hAnsi="Times New Roman" w:cs="Times New Roman"/>
          <w:noProof/>
          <w:color w:val="000000" w:themeColor="text1"/>
          <w:sz w:val="24"/>
          <w:szCs w:val="24"/>
          <w:lang w:val="mn-MN"/>
        </w:rPr>
        <w:t>СӨБ-</w:t>
      </w:r>
      <w:r w:rsidR="00251D94" w:rsidRPr="006A431B">
        <w:rPr>
          <w:rFonts w:ascii="Times New Roman" w:hAnsi="Times New Roman" w:cs="Times New Roman"/>
          <w:noProof/>
          <w:color w:val="000000" w:themeColor="text1"/>
          <w:sz w:val="24"/>
          <w:szCs w:val="24"/>
          <w:lang w:val="mn-MN"/>
        </w:rPr>
        <w:t xml:space="preserve">т хамрагдалтын </w:t>
      </w:r>
      <w:r w:rsidR="00E765E9" w:rsidRPr="006A431B">
        <w:rPr>
          <w:rFonts w:ascii="Times New Roman" w:hAnsi="Times New Roman" w:cs="Times New Roman"/>
          <w:noProof/>
          <w:color w:val="000000" w:themeColor="text1"/>
          <w:sz w:val="24"/>
          <w:szCs w:val="24"/>
          <w:lang w:val="mn-MN"/>
        </w:rPr>
        <w:t xml:space="preserve">түвшинд </w:t>
      </w:r>
      <w:r w:rsidRPr="006A431B">
        <w:rPr>
          <w:rFonts w:ascii="Times New Roman" w:hAnsi="Times New Roman" w:cs="Times New Roman"/>
          <w:noProof/>
          <w:color w:val="000000" w:themeColor="text1"/>
          <w:sz w:val="24"/>
          <w:szCs w:val="24"/>
          <w:lang w:val="mn-MN"/>
        </w:rPr>
        <w:t xml:space="preserve">түлхүү чиглэж, холбогдох арга хэмжээг хэрэгжүүлж байгаа </w:t>
      </w:r>
      <w:r w:rsidR="00722784" w:rsidRPr="006A431B">
        <w:rPr>
          <w:rFonts w:ascii="Times New Roman" w:hAnsi="Times New Roman" w:cs="Times New Roman"/>
          <w:noProof/>
          <w:color w:val="000000" w:themeColor="text1"/>
          <w:sz w:val="24"/>
          <w:szCs w:val="24"/>
          <w:lang w:val="mn-MN"/>
        </w:rPr>
        <w:t xml:space="preserve">нь </w:t>
      </w:r>
      <w:r w:rsidRPr="006A431B">
        <w:rPr>
          <w:rFonts w:ascii="Times New Roman" w:hAnsi="Times New Roman" w:cs="Times New Roman"/>
          <w:noProof/>
          <w:color w:val="000000" w:themeColor="text1"/>
          <w:sz w:val="24"/>
          <w:szCs w:val="24"/>
          <w:lang w:val="mn-MN"/>
        </w:rPr>
        <w:t xml:space="preserve">сайшаалтай боловч </w:t>
      </w:r>
      <w:r w:rsidR="00F80837" w:rsidRPr="006A431B">
        <w:rPr>
          <w:rFonts w:ascii="Times New Roman" w:hAnsi="Times New Roman" w:cs="Times New Roman"/>
          <w:noProof/>
          <w:color w:val="000000" w:themeColor="text1"/>
          <w:sz w:val="24"/>
          <w:szCs w:val="24"/>
          <w:lang w:val="mn-MN"/>
        </w:rPr>
        <w:t>х</w:t>
      </w:r>
      <w:r w:rsidR="00F80837" w:rsidRPr="006A431B">
        <w:rPr>
          <w:rFonts w:ascii="Times New Roman" w:hAnsi="Times New Roman" w:cs="Times New Roman"/>
          <w:noProof/>
          <w:sz w:val="24"/>
          <w:szCs w:val="24"/>
          <w:lang w:val="mn-MN"/>
        </w:rPr>
        <w:t xml:space="preserve">үүхдээ харах асуудал залуу эмэгтэйчүүд эдийн засгийн үйл ажиллагаанд оролцож чадахгүй байгаа хамгийн гол шалтгаан хэвээр байна. </w:t>
      </w:r>
    </w:p>
    <w:p w14:paraId="3379AB2E" w14:textId="04207024" w:rsidR="00500EDF" w:rsidRPr="006A431B" w:rsidRDefault="00511139" w:rsidP="001752DB">
      <w:pPr>
        <w:spacing w:after="120" w:line="240" w:lineRule="auto"/>
        <w:jc w:val="both"/>
        <w:rPr>
          <w:rFonts w:ascii="Times New Roman" w:hAnsi="Times New Roman" w:cs="Times New Roman"/>
          <w:i/>
          <w:iCs/>
          <w:noProof/>
          <w:sz w:val="24"/>
          <w:szCs w:val="24"/>
          <w:lang w:val="mn-MN"/>
        </w:rPr>
      </w:pPr>
      <w:r w:rsidRPr="006A431B">
        <w:rPr>
          <w:rFonts w:ascii="Times New Roman" w:hAnsi="Times New Roman" w:cs="Times New Roman"/>
          <w:b/>
          <w:bCs/>
          <w:noProof/>
          <w:color w:val="002060"/>
          <w:sz w:val="24"/>
          <w:szCs w:val="24"/>
          <w:lang w:val="mn-MN"/>
        </w:rPr>
        <w:t xml:space="preserve">Судалгааны асуудал: </w:t>
      </w:r>
      <w:r w:rsidR="00641E92" w:rsidRPr="006A431B">
        <w:rPr>
          <w:rFonts w:ascii="Times New Roman" w:hAnsi="Times New Roman" w:cs="Times New Roman"/>
          <w:i/>
          <w:iCs/>
          <w:noProof/>
          <w:sz w:val="24"/>
          <w:szCs w:val="24"/>
          <w:lang w:val="mn-MN"/>
        </w:rPr>
        <w:t xml:space="preserve">Залуу эмэгтэйчүүд </w:t>
      </w:r>
      <w:r w:rsidR="00500EDF" w:rsidRPr="006A431B">
        <w:rPr>
          <w:rFonts w:ascii="Times New Roman" w:hAnsi="Times New Roman" w:cs="Times New Roman"/>
          <w:i/>
          <w:iCs/>
          <w:noProof/>
          <w:sz w:val="24"/>
          <w:szCs w:val="24"/>
          <w:lang w:val="mn-MN"/>
        </w:rPr>
        <w:t xml:space="preserve">СӨБ, хүүхэд харах үйлчилгээнд хүүхдээ хамруулсан </w:t>
      </w:r>
      <w:r w:rsidR="00641E92" w:rsidRPr="006A431B">
        <w:rPr>
          <w:rFonts w:ascii="Times New Roman" w:hAnsi="Times New Roman" w:cs="Times New Roman"/>
          <w:i/>
          <w:iCs/>
          <w:noProof/>
          <w:sz w:val="24"/>
          <w:szCs w:val="24"/>
          <w:lang w:val="mn-MN"/>
        </w:rPr>
        <w:t xml:space="preserve">ч яагаад </w:t>
      </w:r>
      <w:r w:rsidR="00500EDF" w:rsidRPr="006A431B">
        <w:rPr>
          <w:rFonts w:ascii="Times New Roman" w:hAnsi="Times New Roman" w:cs="Times New Roman"/>
          <w:i/>
          <w:iCs/>
          <w:noProof/>
          <w:sz w:val="24"/>
          <w:szCs w:val="24"/>
          <w:lang w:val="mn-MN"/>
        </w:rPr>
        <w:t>эдийн засгийн үйл ажиллагаанд</w:t>
      </w:r>
      <w:r w:rsidR="00C964FC" w:rsidRPr="006A431B">
        <w:rPr>
          <w:rFonts w:ascii="Times New Roman" w:hAnsi="Times New Roman" w:cs="Times New Roman"/>
          <w:i/>
          <w:iCs/>
          <w:noProof/>
          <w:sz w:val="24"/>
          <w:szCs w:val="24"/>
          <w:lang w:val="mn-MN"/>
        </w:rPr>
        <w:t xml:space="preserve"> </w:t>
      </w:r>
      <w:r w:rsidR="00500EDF" w:rsidRPr="006A431B">
        <w:rPr>
          <w:rFonts w:ascii="Times New Roman" w:hAnsi="Times New Roman" w:cs="Times New Roman"/>
          <w:i/>
          <w:iCs/>
          <w:noProof/>
          <w:sz w:val="24"/>
          <w:szCs w:val="24"/>
          <w:lang w:val="mn-MN"/>
        </w:rPr>
        <w:t>оролцо</w:t>
      </w:r>
      <w:r w:rsidR="001D2AB3" w:rsidRPr="006A431B">
        <w:rPr>
          <w:rFonts w:ascii="Times New Roman" w:hAnsi="Times New Roman" w:cs="Times New Roman"/>
          <w:i/>
          <w:iCs/>
          <w:noProof/>
          <w:sz w:val="24"/>
          <w:szCs w:val="24"/>
          <w:lang w:val="mn-MN"/>
        </w:rPr>
        <w:t xml:space="preserve">ж чадахгүй </w:t>
      </w:r>
      <w:r w:rsidR="00500EDF" w:rsidRPr="006A431B">
        <w:rPr>
          <w:rFonts w:ascii="Times New Roman" w:hAnsi="Times New Roman" w:cs="Times New Roman"/>
          <w:i/>
          <w:iCs/>
          <w:noProof/>
          <w:sz w:val="24"/>
          <w:szCs w:val="24"/>
          <w:lang w:val="mn-MN"/>
        </w:rPr>
        <w:t xml:space="preserve">байна </w:t>
      </w:r>
      <w:r w:rsidR="00F01C6A" w:rsidRPr="006A431B">
        <w:rPr>
          <w:rFonts w:ascii="Times New Roman" w:hAnsi="Times New Roman" w:cs="Times New Roman"/>
          <w:i/>
          <w:iCs/>
          <w:noProof/>
          <w:sz w:val="24"/>
          <w:szCs w:val="24"/>
          <w:lang w:val="mn-MN"/>
        </w:rPr>
        <w:t xml:space="preserve">вэ? </w:t>
      </w:r>
    </w:p>
    <w:p w14:paraId="37CE31F1" w14:textId="77777777" w:rsidR="006A79D6" w:rsidRPr="006A431B" w:rsidRDefault="006A79D6" w:rsidP="001752DB">
      <w:pPr>
        <w:spacing w:after="120" w:line="240" w:lineRule="auto"/>
        <w:rPr>
          <w:rFonts w:ascii="Times New Roman" w:hAnsi="Times New Roman" w:cs="Times New Roman"/>
          <w:b/>
          <w:bCs/>
          <w:noProof/>
          <w:color w:val="002060"/>
          <w:sz w:val="24"/>
          <w:szCs w:val="24"/>
          <w:lang w:val="mn-MN"/>
        </w:rPr>
      </w:pPr>
    </w:p>
    <w:p w14:paraId="72070AA1" w14:textId="6754B5C5" w:rsidR="00C964FC" w:rsidRPr="006A431B" w:rsidRDefault="009C4CF8" w:rsidP="001752DB">
      <w:pPr>
        <w:spacing w:after="120" w:line="240" w:lineRule="auto"/>
        <w:rPr>
          <w:rFonts w:ascii="Times New Roman" w:hAnsi="Times New Roman" w:cs="Times New Roman"/>
          <w:noProof/>
          <w:color w:val="002060"/>
          <w:sz w:val="24"/>
          <w:szCs w:val="24"/>
          <w:lang w:val="mn-MN"/>
        </w:rPr>
      </w:pPr>
      <w:r w:rsidRPr="006A431B">
        <w:rPr>
          <w:rFonts w:ascii="Times New Roman" w:hAnsi="Times New Roman" w:cs="Times New Roman"/>
          <w:b/>
          <w:bCs/>
          <w:noProof/>
          <w:color w:val="002060"/>
          <w:sz w:val="24"/>
          <w:szCs w:val="24"/>
          <w:lang w:val="mn-MN"/>
        </w:rPr>
        <w:t>1.2  Судалгааны з</w:t>
      </w:r>
      <w:r w:rsidR="00511139" w:rsidRPr="006A431B">
        <w:rPr>
          <w:rFonts w:ascii="Times New Roman" w:hAnsi="Times New Roman" w:cs="Times New Roman"/>
          <w:b/>
          <w:bCs/>
          <w:noProof/>
          <w:color w:val="002060"/>
          <w:sz w:val="24"/>
          <w:szCs w:val="24"/>
          <w:lang w:val="mn-MN"/>
        </w:rPr>
        <w:t>орилго</w:t>
      </w:r>
      <w:r w:rsidRPr="006A431B">
        <w:rPr>
          <w:rFonts w:ascii="Times New Roman" w:hAnsi="Times New Roman" w:cs="Times New Roman"/>
          <w:b/>
          <w:bCs/>
          <w:noProof/>
          <w:color w:val="002060"/>
          <w:sz w:val="24"/>
          <w:szCs w:val="24"/>
          <w:lang w:val="mn-MN"/>
        </w:rPr>
        <w:t>, зорилтууд</w:t>
      </w:r>
      <w:r w:rsidR="00511139" w:rsidRPr="006A431B">
        <w:rPr>
          <w:rFonts w:ascii="Times New Roman" w:hAnsi="Times New Roman" w:cs="Times New Roman"/>
          <w:noProof/>
          <w:color w:val="002060"/>
          <w:sz w:val="24"/>
          <w:szCs w:val="24"/>
          <w:lang w:val="mn-MN"/>
        </w:rPr>
        <w:t xml:space="preserve"> </w:t>
      </w:r>
    </w:p>
    <w:p w14:paraId="0A895CA9" w14:textId="10DBBC18" w:rsidR="00511139" w:rsidRPr="006A431B" w:rsidRDefault="00E65080" w:rsidP="001752DB">
      <w:pPr>
        <w:spacing w:after="12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 xml:space="preserve">СӨБ, хүүхэд харах үйлчилгээнд хүүхдээ хамруулсан </w:t>
      </w:r>
      <w:r w:rsidR="00AC6FD6" w:rsidRPr="006A431B">
        <w:rPr>
          <w:rFonts w:ascii="Times New Roman" w:hAnsi="Times New Roman" w:cs="Times New Roman"/>
          <w:noProof/>
          <w:sz w:val="24"/>
          <w:szCs w:val="24"/>
          <w:lang w:val="mn-MN"/>
        </w:rPr>
        <w:t xml:space="preserve">залуу эмэгтэйчүүдийн </w:t>
      </w:r>
      <w:r w:rsidRPr="006A431B">
        <w:rPr>
          <w:rFonts w:ascii="Times New Roman" w:hAnsi="Times New Roman" w:cs="Times New Roman"/>
          <w:noProof/>
          <w:sz w:val="24"/>
          <w:szCs w:val="24"/>
          <w:lang w:val="mn-MN"/>
        </w:rPr>
        <w:t>эдийн засгийн үйл ажиллагаанд оролцо</w:t>
      </w:r>
      <w:r w:rsidR="001D2AB3" w:rsidRPr="006A431B">
        <w:rPr>
          <w:rFonts w:ascii="Times New Roman" w:hAnsi="Times New Roman" w:cs="Times New Roman"/>
          <w:noProof/>
          <w:sz w:val="24"/>
          <w:szCs w:val="24"/>
          <w:lang w:val="mn-MN"/>
        </w:rPr>
        <w:t xml:space="preserve">ж чадахгүй </w:t>
      </w:r>
      <w:r w:rsidRPr="006A431B">
        <w:rPr>
          <w:rFonts w:ascii="Times New Roman" w:hAnsi="Times New Roman" w:cs="Times New Roman"/>
          <w:noProof/>
          <w:sz w:val="24"/>
          <w:szCs w:val="24"/>
          <w:lang w:val="mn-MN"/>
        </w:rPr>
        <w:t>байгаа</w:t>
      </w:r>
      <w:r w:rsidR="00AA242B" w:rsidRPr="006A431B">
        <w:rPr>
          <w:rFonts w:ascii="Times New Roman" w:hAnsi="Times New Roman" w:cs="Times New Roman"/>
          <w:noProof/>
          <w:sz w:val="24"/>
          <w:szCs w:val="24"/>
          <w:lang w:val="mn-MN"/>
        </w:rPr>
        <w:t xml:space="preserve"> учир </w:t>
      </w:r>
      <w:r w:rsidRPr="006A431B">
        <w:rPr>
          <w:rFonts w:ascii="Times New Roman" w:hAnsi="Times New Roman" w:cs="Times New Roman"/>
          <w:noProof/>
          <w:sz w:val="24"/>
          <w:szCs w:val="24"/>
          <w:lang w:val="mn-MN"/>
        </w:rPr>
        <w:t>шалтгаан</w:t>
      </w:r>
      <w:r w:rsidR="00AA242B" w:rsidRPr="006A431B">
        <w:rPr>
          <w:rFonts w:ascii="Times New Roman" w:hAnsi="Times New Roman" w:cs="Times New Roman"/>
          <w:noProof/>
          <w:sz w:val="24"/>
          <w:szCs w:val="24"/>
          <w:lang w:val="mn-MN"/>
        </w:rPr>
        <w:t xml:space="preserve">ыг </w:t>
      </w:r>
      <w:r w:rsidR="00511139" w:rsidRPr="006A431B">
        <w:rPr>
          <w:rFonts w:ascii="Times New Roman" w:hAnsi="Times New Roman" w:cs="Times New Roman"/>
          <w:noProof/>
          <w:sz w:val="24"/>
          <w:szCs w:val="24"/>
          <w:lang w:val="mn-MN"/>
        </w:rPr>
        <w:t>тодорхойлон, бодит байдлыг дүрслэн харуулах</w:t>
      </w:r>
      <w:r w:rsidR="00D00E29" w:rsidRPr="006A431B">
        <w:rPr>
          <w:rFonts w:ascii="Times New Roman" w:hAnsi="Times New Roman" w:cs="Times New Roman"/>
          <w:noProof/>
          <w:sz w:val="24"/>
          <w:szCs w:val="24"/>
          <w:lang w:val="mn-MN"/>
        </w:rPr>
        <w:t xml:space="preserve">ад </w:t>
      </w:r>
      <w:r w:rsidR="009C4CF8" w:rsidRPr="006A431B">
        <w:rPr>
          <w:rFonts w:ascii="Times New Roman" w:hAnsi="Times New Roman" w:cs="Times New Roman"/>
          <w:noProof/>
          <w:sz w:val="24"/>
          <w:szCs w:val="24"/>
          <w:lang w:val="mn-MN"/>
        </w:rPr>
        <w:t>энэхүү бичил кейс судалгааны зорилго</w:t>
      </w:r>
      <w:r w:rsidR="00D00E29" w:rsidRPr="006A431B">
        <w:rPr>
          <w:rFonts w:ascii="Times New Roman" w:hAnsi="Times New Roman" w:cs="Times New Roman"/>
          <w:noProof/>
          <w:sz w:val="24"/>
          <w:szCs w:val="24"/>
          <w:lang w:val="mn-MN"/>
        </w:rPr>
        <w:t xml:space="preserve"> оршино.   </w:t>
      </w:r>
      <w:r w:rsidR="009C4CF8" w:rsidRPr="006A431B">
        <w:rPr>
          <w:rFonts w:ascii="Times New Roman" w:hAnsi="Times New Roman" w:cs="Times New Roman"/>
          <w:noProof/>
          <w:sz w:val="24"/>
          <w:szCs w:val="24"/>
          <w:lang w:val="mn-MN"/>
        </w:rPr>
        <w:t xml:space="preserve">  </w:t>
      </w:r>
    </w:p>
    <w:p w14:paraId="450697AE" w14:textId="2CA59CCC" w:rsidR="009C4CF8" w:rsidRPr="006A431B" w:rsidRDefault="00D00E29" w:rsidP="001752DB">
      <w:pPr>
        <w:spacing w:after="120" w:line="240" w:lineRule="auto"/>
        <w:jc w:val="both"/>
        <w:rPr>
          <w:rFonts w:ascii="Times New Roman" w:hAnsi="Times New Roman" w:cs="Times New Roman"/>
          <w:bCs/>
          <w:noProof/>
          <w:sz w:val="24"/>
          <w:szCs w:val="24"/>
          <w:lang w:val="mn-MN"/>
        </w:rPr>
      </w:pPr>
      <w:r w:rsidRPr="006A431B">
        <w:rPr>
          <w:rFonts w:ascii="Times New Roman" w:hAnsi="Times New Roman" w:cs="Times New Roman"/>
          <w:bCs/>
          <w:noProof/>
          <w:sz w:val="24"/>
          <w:szCs w:val="24"/>
          <w:lang w:val="mn-MN"/>
        </w:rPr>
        <w:t xml:space="preserve">Судалгааны </w:t>
      </w:r>
      <w:r w:rsidR="009C4CF8" w:rsidRPr="006A431B">
        <w:rPr>
          <w:rFonts w:ascii="Times New Roman" w:hAnsi="Times New Roman" w:cs="Times New Roman"/>
          <w:bCs/>
          <w:noProof/>
          <w:sz w:val="24"/>
          <w:szCs w:val="24"/>
          <w:lang w:val="mn-MN"/>
        </w:rPr>
        <w:t xml:space="preserve">үндсэн зорилгын хүрээнд дараахь зорилтуудыг дэвшүүлсэн. Үүнд: </w:t>
      </w:r>
    </w:p>
    <w:p w14:paraId="59A2391C" w14:textId="2082ECB3" w:rsidR="00FF79DB" w:rsidRPr="006A431B" w:rsidRDefault="00FF79DB" w:rsidP="001752DB">
      <w:pPr>
        <w:pStyle w:val="ListParagraph"/>
        <w:numPr>
          <w:ilvl w:val="0"/>
          <w:numId w:val="9"/>
        </w:numPr>
        <w:spacing w:after="12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Бага насны хүүхэдтэй эмэгтэйчүүдийн хөдөлмөр эрхлэлтийг дэмжсэн хууль эрх зүйн орчинг тодорхойлох</w:t>
      </w:r>
      <w:r w:rsidR="002F3000" w:rsidRPr="006A431B">
        <w:rPr>
          <w:rFonts w:ascii="Times New Roman" w:hAnsi="Times New Roman" w:cs="Times New Roman"/>
          <w:noProof/>
          <w:sz w:val="24"/>
          <w:szCs w:val="24"/>
          <w:lang w:val="mn-MN"/>
        </w:rPr>
        <w:t>;</w:t>
      </w:r>
      <w:r w:rsidRPr="006A431B">
        <w:rPr>
          <w:rFonts w:ascii="Times New Roman" w:hAnsi="Times New Roman" w:cs="Times New Roman"/>
          <w:noProof/>
          <w:sz w:val="24"/>
          <w:szCs w:val="24"/>
          <w:lang w:val="mn-MN"/>
        </w:rPr>
        <w:t xml:space="preserve"> </w:t>
      </w:r>
    </w:p>
    <w:p w14:paraId="1F66F72F" w14:textId="6C1FD929" w:rsidR="00511139" w:rsidRPr="006A431B" w:rsidRDefault="00163A8D" w:rsidP="001752DB">
      <w:pPr>
        <w:pStyle w:val="ListParagraph"/>
        <w:numPr>
          <w:ilvl w:val="0"/>
          <w:numId w:val="9"/>
        </w:numPr>
        <w:spacing w:after="12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 xml:space="preserve">СӨБ, хүүхэд харах үйлчилгээнд хүүхдээ хамруулсан </w:t>
      </w:r>
      <w:r w:rsidR="00CA3BFF" w:rsidRPr="006A431B">
        <w:rPr>
          <w:rFonts w:ascii="Times New Roman" w:hAnsi="Times New Roman" w:cs="Times New Roman"/>
          <w:noProof/>
          <w:sz w:val="24"/>
          <w:szCs w:val="24"/>
          <w:lang w:val="mn-MN"/>
        </w:rPr>
        <w:t xml:space="preserve">залуу эмэгтэйчүүдийн </w:t>
      </w:r>
      <w:r w:rsidRPr="006A431B">
        <w:rPr>
          <w:rFonts w:ascii="Times New Roman" w:hAnsi="Times New Roman" w:cs="Times New Roman"/>
          <w:noProof/>
          <w:sz w:val="24"/>
          <w:szCs w:val="24"/>
          <w:lang w:val="mn-MN"/>
        </w:rPr>
        <w:t>эдийн засгийн үйл ажиллагаанд оролцо</w:t>
      </w:r>
      <w:r w:rsidR="001D2AB3" w:rsidRPr="006A431B">
        <w:rPr>
          <w:rFonts w:ascii="Times New Roman" w:hAnsi="Times New Roman" w:cs="Times New Roman"/>
          <w:noProof/>
          <w:sz w:val="24"/>
          <w:szCs w:val="24"/>
          <w:lang w:val="mn-MN"/>
        </w:rPr>
        <w:t xml:space="preserve">ж чадахгүй </w:t>
      </w:r>
      <w:r w:rsidR="002F3B6D" w:rsidRPr="006A431B">
        <w:rPr>
          <w:rFonts w:ascii="Times New Roman" w:hAnsi="Times New Roman" w:cs="Times New Roman"/>
          <w:noProof/>
          <w:sz w:val="24"/>
          <w:szCs w:val="24"/>
          <w:lang w:val="mn-MN"/>
        </w:rPr>
        <w:t xml:space="preserve">байгаа </w:t>
      </w:r>
      <w:r w:rsidR="00000CED" w:rsidRPr="006A431B">
        <w:rPr>
          <w:rFonts w:ascii="Times New Roman" w:hAnsi="Times New Roman" w:cs="Times New Roman"/>
          <w:noProof/>
          <w:sz w:val="24"/>
          <w:szCs w:val="24"/>
          <w:lang w:val="mn-MN"/>
        </w:rPr>
        <w:t>учир шалтгааныг кейсээр нотлон харуулах</w:t>
      </w:r>
      <w:r w:rsidR="002F3000" w:rsidRPr="006A431B">
        <w:rPr>
          <w:rFonts w:ascii="Times New Roman" w:hAnsi="Times New Roman" w:cs="Times New Roman"/>
          <w:noProof/>
          <w:sz w:val="24"/>
          <w:szCs w:val="24"/>
          <w:lang w:val="mn-MN"/>
        </w:rPr>
        <w:t>;</w:t>
      </w:r>
    </w:p>
    <w:p w14:paraId="217C5DC2" w14:textId="7CA3683C" w:rsidR="00000CED" w:rsidRPr="006A431B" w:rsidRDefault="00000CED" w:rsidP="001752DB">
      <w:pPr>
        <w:pStyle w:val="ListParagraph"/>
        <w:numPr>
          <w:ilvl w:val="0"/>
          <w:numId w:val="9"/>
        </w:numPr>
        <w:spacing w:after="12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 xml:space="preserve">Кейсийн нотолгоонд тулгуурлан </w:t>
      </w:r>
      <w:r w:rsidR="00180BA1" w:rsidRPr="006A431B">
        <w:rPr>
          <w:rFonts w:ascii="Times New Roman" w:hAnsi="Times New Roman" w:cs="Times New Roman"/>
          <w:noProof/>
          <w:sz w:val="24"/>
          <w:szCs w:val="24"/>
          <w:lang w:val="mn-MN"/>
        </w:rPr>
        <w:t xml:space="preserve">залуу </w:t>
      </w:r>
      <w:r w:rsidRPr="006A431B">
        <w:rPr>
          <w:rFonts w:ascii="Times New Roman" w:hAnsi="Times New Roman" w:cs="Times New Roman"/>
          <w:noProof/>
          <w:sz w:val="24"/>
          <w:szCs w:val="24"/>
          <w:lang w:val="mn-MN"/>
        </w:rPr>
        <w:t xml:space="preserve">эмэгтэйчүүдийн эдийн засгийн үйл ажиллагаанд оролцох </w:t>
      </w:r>
      <w:r w:rsidR="00180BA1" w:rsidRPr="006A431B">
        <w:rPr>
          <w:rFonts w:ascii="Times New Roman" w:hAnsi="Times New Roman" w:cs="Times New Roman"/>
          <w:noProof/>
          <w:sz w:val="24"/>
          <w:szCs w:val="24"/>
          <w:lang w:val="mn-MN"/>
        </w:rPr>
        <w:t>боломжийг</w:t>
      </w:r>
      <w:r w:rsidR="00500C9B" w:rsidRPr="006A431B">
        <w:rPr>
          <w:rFonts w:ascii="Times New Roman" w:hAnsi="Times New Roman" w:cs="Times New Roman"/>
          <w:noProof/>
          <w:sz w:val="24"/>
          <w:szCs w:val="24"/>
          <w:lang w:val="mn-MN"/>
        </w:rPr>
        <w:t xml:space="preserve"> </w:t>
      </w:r>
      <w:r w:rsidRPr="006A431B">
        <w:rPr>
          <w:rFonts w:ascii="Times New Roman" w:hAnsi="Times New Roman" w:cs="Times New Roman"/>
          <w:noProof/>
          <w:sz w:val="24"/>
          <w:szCs w:val="24"/>
          <w:lang w:val="mn-MN"/>
        </w:rPr>
        <w:t>нэмэгдүүлэх санал зөвлөмж боловсруулах</w:t>
      </w:r>
      <w:r w:rsidR="002F3000" w:rsidRPr="006A431B">
        <w:rPr>
          <w:rFonts w:ascii="Times New Roman" w:hAnsi="Times New Roman" w:cs="Times New Roman"/>
          <w:noProof/>
          <w:sz w:val="24"/>
          <w:szCs w:val="24"/>
          <w:lang w:val="mn-MN"/>
        </w:rPr>
        <w:t>.</w:t>
      </w:r>
    </w:p>
    <w:p w14:paraId="72B3BA6D" w14:textId="29E767C9" w:rsidR="000E57AB" w:rsidRDefault="000E57AB" w:rsidP="001752DB">
      <w:pPr>
        <w:spacing w:after="120" w:line="240" w:lineRule="auto"/>
        <w:rPr>
          <w:rFonts w:ascii="Times New Roman" w:hAnsi="Times New Roman" w:cs="Times New Roman"/>
          <w:b/>
          <w:bCs/>
          <w:noProof/>
          <w:sz w:val="24"/>
          <w:szCs w:val="24"/>
          <w:lang w:val="mn-MN"/>
        </w:rPr>
      </w:pPr>
    </w:p>
    <w:p w14:paraId="2D855E64" w14:textId="7082EA08" w:rsidR="006A431B" w:rsidRDefault="006A431B" w:rsidP="001752DB">
      <w:pPr>
        <w:spacing w:after="120" w:line="240" w:lineRule="auto"/>
        <w:rPr>
          <w:rFonts w:ascii="Times New Roman" w:hAnsi="Times New Roman" w:cs="Times New Roman"/>
          <w:b/>
          <w:bCs/>
          <w:noProof/>
          <w:sz w:val="24"/>
          <w:szCs w:val="24"/>
          <w:lang w:val="mn-MN"/>
        </w:rPr>
      </w:pPr>
    </w:p>
    <w:p w14:paraId="69592E96" w14:textId="1D5D3019" w:rsidR="006A431B" w:rsidRDefault="006A431B" w:rsidP="001752DB">
      <w:pPr>
        <w:spacing w:after="120" w:line="240" w:lineRule="auto"/>
        <w:rPr>
          <w:rFonts w:ascii="Times New Roman" w:hAnsi="Times New Roman" w:cs="Times New Roman"/>
          <w:b/>
          <w:bCs/>
          <w:noProof/>
          <w:sz w:val="24"/>
          <w:szCs w:val="24"/>
          <w:lang w:val="mn-MN"/>
        </w:rPr>
      </w:pPr>
    </w:p>
    <w:p w14:paraId="1B0AEF60" w14:textId="1836274A" w:rsidR="006A431B" w:rsidRDefault="006A431B" w:rsidP="001752DB">
      <w:pPr>
        <w:spacing w:after="120" w:line="240" w:lineRule="auto"/>
        <w:rPr>
          <w:rFonts w:ascii="Times New Roman" w:hAnsi="Times New Roman" w:cs="Times New Roman"/>
          <w:b/>
          <w:bCs/>
          <w:noProof/>
          <w:sz w:val="24"/>
          <w:szCs w:val="24"/>
          <w:lang w:val="mn-MN"/>
        </w:rPr>
      </w:pPr>
    </w:p>
    <w:p w14:paraId="708E1341" w14:textId="1585887F" w:rsidR="0015099E" w:rsidRDefault="0015099E" w:rsidP="001752DB">
      <w:pPr>
        <w:spacing w:after="120" w:line="240" w:lineRule="auto"/>
        <w:rPr>
          <w:rFonts w:ascii="Times New Roman" w:hAnsi="Times New Roman" w:cs="Times New Roman"/>
          <w:b/>
          <w:bCs/>
          <w:noProof/>
          <w:sz w:val="24"/>
          <w:szCs w:val="24"/>
          <w:lang w:val="mn-MN"/>
        </w:rPr>
      </w:pPr>
    </w:p>
    <w:p w14:paraId="3ED2288F" w14:textId="77777777" w:rsidR="0015099E" w:rsidRDefault="0015099E" w:rsidP="001752DB">
      <w:pPr>
        <w:spacing w:after="120" w:line="240" w:lineRule="auto"/>
        <w:rPr>
          <w:rFonts w:ascii="Times New Roman" w:hAnsi="Times New Roman" w:cs="Times New Roman"/>
          <w:b/>
          <w:bCs/>
          <w:noProof/>
          <w:sz w:val="24"/>
          <w:szCs w:val="24"/>
          <w:lang w:val="mn-MN"/>
        </w:rPr>
      </w:pPr>
    </w:p>
    <w:p w14:paraId="175DBD75" w14:textId="77777777" w:rsidR="006A431B" w:rsidRPr="006A431B" w:rsidRDefault="006A431B" w:rsidP="001752DB">
      <w:pPr>
        <w:spacing w:after="120" w:line="240" w:lineRule="auto"/>
        <w:rPr>
          <w:rFonts w:ascii="Times New Roman" w:hAnsi="Times New Roman" w:cs="Times New Roman"/>
          <w:b/>
          <w:bCs/>
          <w:noProof/>
          <w:sz w:val="24"/>
          <w:szCs w:val="24"/>
          <w:lang w:val="mn-MN"/>
        </w:rPr>
      </w:pPr>
    </w:p>
    <w:p w14:paraId="14D5F1FC" w14:textId="77777777" w:rsidR="009C4CF8" w:rsidRPr="006A431B" w:rsidRDefault="009C4CF8" w:rsidP="001752DB">
      <w:pPr>
        <w:pStyle w:val="ListParagraph"/>
        <w:numPr>
          <w:ilvl w:val="0"/>
          <w:numId w:val="18"/>
        </w:numPr>
        <w:pBdr>
          <w:top w:val="nil"/>
          <w:left w:val="nil"/>
          <w:bottom w:val="nil"/>
          <w:right w:val="nil"/>
          <w:between w:val="nil"/>
          <w:bar w:val="nil"/>
        </w:pBdr>
        <w:tabs>
          <w:tab w:val="left" w:pos="360"/>
        </w:tabs>
        <w:spacing w:after="120" w:line="240" w:lineRule="auto"/>
        <w:ind w:hanging="720"/>
        <w:jc w:val="both"/>
        <w:rPr>
          <w:rFonts w:ascii="Times New Roman" w:eastAsia="Arial" w:hAnsi="Times New Roman" w:cs="Times New Roman"/>
          <w:b/>
          <w:bCs/>
          <w:noProof/>
          <w:color w:val="002060"/>
          <w:sz w:val="24"/>
          <w:szCs w:val="24"/>
          <w:lang w:val="mn-MN"/>
        </w:rPr>
      </w:pPr>
      <w:r w:rsidRPr="006A431B">
        <w:rPr>
          <w:rFonts w:ascii="Times New Roman" w:eastAsia="Arial" w:hAnsi="Times New Roman" w:cs="Times New Roman"/>
          <w:b/>
          <w:bCs/>
          <w:noProof/>
          <w:color w:val="002060"/>
          <w:sz w:val="24"/>
          <w:szCs w:val="24"/>
          <w:lang w:val="mn-MN"/>
        </w:rPr>
        <w:lastRenderedPageBreak/>
        <w:t>СУДАЛГААНЫ АРГА ЗҮЙ</w:t>
      </w:r>
    </w:p>
    <w:p w14:paraId="6EB11135" w14:textId="77777777" w:rsidR="009C4CF8" w:rsidRPr="006A431B" w:rsidRDefault="009C4CF8" w:rsidP="001752DB">
      <w:pPr>
        <w:spacing w:after="120" w:line="240" w:lineRule="auto"/>
        <w:rPr>
          <w:rFonts w:ascii="Times New Roman" w:eastAsia="Arial" w:hAnsi="Times New Roman" w:cs="Times New Roman"/>
          <w:b/>
          <w:bCs/>
          <w:noProof/>
          <w:color w:val="002060"/>
          <w:sz w:val="24"/>
          <w:szCs w:val="24"/>
          <w:lang w:val="mn-MN"/>
        </w:rPr>
      </w:pPr>
      <w:r w:rsidRPr="006A431B">
        <w:rPr>
          <w:rFonts w:ascii="Times New Roman" w:eastAsia="Arial" w:hAnsi="Times New Roman" w:cs="Times New Roman"/>
          <w:b/>
          <w:bCs/>
          <w:noProof/>
          <w:color w:val="002060"/>
          <w:sz w:val="24"/>
          <w:szCs w:val="24"/>
          <w:lang w:val="mn-MN"/>
        </w:rPr>
        <w:t>2.1 Судалгааны загвар</w:t>
      </w:r>
    </w:p>
    <w:p w14:paraId="30A76195" w14:textId="711C707B" w:rsidR="00A15CF7" w:rsidRPr="006A431B" w:rsidRDefault="009C4CF8" w:rsidP="00954E19">
      <w:pPr>
        <w:spacing w:after="120" w:line="240" w:lineRule="auto"/>
        <w:jc w:val="both"/>
        <w:rPr>
          <w:rFonts w:ascii="Times New Roman" w:hAnsi="Times New Roman" w:cs="Times New Roman"/>
          <w:noProof/>
          <w:szCs w:val="24"/>
          <w:lang w:val="mn-MN"/>
        </w:rPr>
      </w:pPr>
      <w:r w:rsidRPr="006A431B">
        <w:rPr>
          <w:rFonts w:ascii="Times New Roman" w:eastAsia="Arial" w:hAnsi="Times New Roman" w:cs="Times New Roman"/>
          <w:noProof/>
          <w:sz w:val="24"/>
          <w:szCs w:val="24"/>
          <w:lang w:val="mn-MN"/>
        </w:rPr>
        <w:t xml:space="preserve">Судалгаанд чанарын судалгааны арга зүй, загварыг ашигласан. Сэдвийн хүрээ, зорилгод нийцүүлэн </w:t>
      </w:r>
      <w:r w:rsidR="00A15CF7" w:rsidRPr="006A431B">
        <w:rPr>
          <w:rFonts w:ascii="Times New Roman" w:eastAsia="Arial" w:hAnsi="Times New Roman" w:cs="Times New Roman"/>
          <w:noProof/>
          <w:sz w:val="24"/>
          <w:szCs w:val="24"/>
          <w:lang w:val="mn-MN"/>
        </w:rPr>
        <w:t>ш</w:t>
      </w:r>
      <w:r w:rsidR="00A15CF7" w:rsidRPr="006A431B">
        <w:rPr>
          <w:rFonts w:ascii="Times New Roman" w:hAnsi="Times New Roman" w:cs="Times New Roman"/>
          <w:noProof/>
          <w:szCs w:val="24"/>
          <w:lang w:val="mn-MN"/>
        </w:rPr>
        <w:t xml:space="preserve">инжилгээний нэг нэгж ба олон кейсийн нэгжүүдийн судалгааны дизайныг сонгосон. </w:t>
      </w:r>
    </w:p>
    <w:p w14:paraId="7B4B53A2" w14:textId="47176249" w:rsidR="00A15CF7" w:rsidRPr="006A431B" w:rsidRDefault="00A15CF7" w:rsidP="00954E19">
      <w:pPr>
        <w:spacing w:after="12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 xml:space="preserve">Кейсийн нэгж нь улсын болон хувийн цэцэрлэг, хүүхэд харах үйлчилгээнд хүүхэд нь хамрагдаж чадсан ч ажил эрхлэлтээ зогсоосон залуу эмэгтэйчүүд буюу хувь хүн байна. </w:t>
      </w:r>
    </w:p>
    <w:p w14:paraId="42ED43D6" w14:textId="77777777" w:rsidR="00AB5AFF" w:rsidRPr="006A431B" w:rsidRDefault="00AB5AFF" w:rsidP="001752DB">
      <w:pPr>
        <w:spacing w:after="120" w:line="240" w:lineRule="auto"/>
        <w:jc w:val="both"/>
        <w:rPr>
          <w:rFonts w:ascii="Times New Roman" w:hAnsi="Times New Roman" w:cs="Times New Roman"/>
          <w:b/>
          <w:noProof/>
          <w:color w:val="002060"/>
          <w:sz w:val="24"/>
          <w:szCs w:val="24"/>
          <w:lang w:val="mn-MN"/>
        </w:rPr>
      </w:pPr>
    </w:p>
    <w:p w14:paraId="46F8D532" w14:textId="3CC093A7" w:rsidR="009C4CF8" w:rsidRPr="006A431B" w:rsidRDefault="009C4CF8" w:rsidP="001752DB">
      <w:pPr>
        <w:spacing w:after="120" w:line="240" w:lineRule="auto"/>
        <w:jc w:val="both"/>
        <w:rPr>
          <w:rFonts w:ascii="Times New Roman" w:hAnsi="Times New Roman" w:cs="Times New Roman"/>
          <w:b/>
          <w:noProof/>
          <w:color w:val="002060"/>
          <w:sz w:val="24"/>
          <w:szCs w:val="24"/>
          <w:lang w:val="mn-MN"/>
        </w:rPr>
      </w:pPr>
      <w:r w:rsidRPr="006A431B">
        <w:rPr>
          <w:rFonts w:ascii="Times New Roman" w:hAnsi="Times New Roman" w:cs="Times New Roman"/>
          <w:b/>
          <w:noProof/>
          <w:color w:val="002060"/>
          <w:sz w:val="24"/>
          <w:szCs w:val="24"/>
          <w:lang w:val="mn-MN"/>
        </w:rPr>
        <w:t>2.2 Дүн шинжилгээний хүрээ ба таамаглал</w:t>
      </w:r>
    </w:p>
    <w:p w14:paraId="5317C404" w14:textId="0996EFCC" w:rsidR="009C4CF8" w:rsidRPr="006A431B" w:rsidRDefault="009C4CF8" w:rsidP="001752DB">
      <w:pPr>
        <w:spacing w:after="120" w:line="240" w:lineRule="auto"/>
        <w:jc w:val="both"/>
        <w:rPr>
          <w:rFonts w:ascii="Times New Roman" w:hAnsi="Times New Roman" w:cs="Times New Roman"/>
          <w:bCs/>
          <w:i/>
          <w:iCs/>
          <w:noProof/>
          <w:color w:val="000000" w:themeColor="text1"/>
          <w:sz w:val="24"/>
          <w:szCs w:val="24"/>
          <w:lang w:val="mn-MN"/>
        </w:rPr>
      </w:pPr>
      <w:r w:rsidRPr="006A431B">
        <w:rPr>
          <w:rFonts w:ascii="Times New Roman" w:hAnsi="Times New Roman" w:cs="Times New Roman"/>
          <w:bCs/>
          <w:noProof/>
          <w:color w:val="000000" w:themeColor="text1"/>
          <w:sz w:val="24"/>
          <w:szCs w:val="24"/>
          <w:lang w:val="mn-MN"/>
        </w:rPr>
        <w:t xml:space="preserve">Судалгааны багийн гишүүд бид асуудлыг тодруулах хэлэлцүүлэгт үндэслэн </w:t>
      </w:r>
      <w:r w:rsidR="00CF1DBA" w:rsidRPr="006A431B">
        <w:rPr>
          <w:rFonts w:ascii="Times New Roman" w:hAnsi="Times New Roman" w:cs="Times New Roman"/>
          <w:bCs/>
          <w:noProof/>
          <w:color w:val="000000" w:themeColor="text1"/>
          <w:sz w:val="24"/>
          <w:szCs w:val="24"/>
          <w:lang w:val="mn-MN"/>
        </w:rPr>
        <w:t>судалгааны дүн шинжилгээ</w:t>
      </w:r>
      <w:r w:rsidR="00A37751" w:rsidRPr="006A431B">
        <w:rPr>
          <w:rFonts w:ascii="Times New Roman" w:hAnsi="Times New Roman" w:cs="Times New Roman"/>
          <w:bCs/>
          <w:noProof/>
          <w:color w:val="000000" w:themeColor="text1"/>
          <w:sz w:val="24"/>
          <w:szCs w:val="24"/>
          <w:lang w:val="mn-MN"/>
        </w:rPr>
        <w:t xml:space="preserve">ний </w:t>
      </w:r>
      <w:r w:rsidR="00CF1DBA" w:rsidRPr="006A431B">
        <w:rPr>
          <w:rFonts w:ascii="Times New Roman" w:hAnsi="Times New Roman" w:cs="Times New Roman"/>
          <w:bCs/>
          <w:noProof/>
          <w:color w:val="000000" w:themeColor="text1"/>
          <w:sz w:val="24"/>
          <w:szCs w:val="24"/>
          <w:lang w:val="mn-MN"/>
        </w:rPr>
        <w:t>агуулгажилтын хүрээ</w:t>
      </w:r>
      <w:r w:rsidR="00A37751" w:rsidRPr="006A431B">
        <w:rPr>
          <w:rFonts w:ascii="Times New Roman" w:hAnsi="Times New Roman" w:cs="Times New Roman"/>
          <w:bCs/>
          <w:noProof/>
          <w:color w:val="000000" w:themeColor="text1"/>
          <w:sz w:val="24"/>
          <w:szCs w:val="24"/>
          <w:lang w:val="mn-MN"/>
        </w:rPr>
        <w:t xml:space="preserve">г дараах байдлаар боловсруулсан </w:t>
      </w:r>
      <w:r w:rsidRPr="006A431B">
        <w:rPr>
          <w:rFonts w:ascii="Times New Roman" w:hAnsi="Times New Roman" w:cs="Times New Roman"/>
          <w:bCs/>
          <w:i/>
          <w:iCs/>
          <w:noProof/>
          <w:color w:val="000000" w:themeColor="text1"/>
          <w:sz w:val="24"/>
          <w:szCs w:val="24"/>
          <w:lang w:val="mn-MN"/>
        </w:rPr>
        <w:t>(Бүдүүвч 1).</w:t>
      </w:r>
    </w:p>
    <w:p w14:paraId="54C1B418" w14:textId="77777777" w:rsidR="00C579FE" w:rsidRDefault="00C579FE" w:rsidP="001752DB">
      <w:pPr>
        <w:spacing w:after="120" w:line="240" w:lineRule="auto"/>
        <w:jc w:val="center"/>
        <w:rPr>
          <w:rFonts w:ascii="Times New Roman" w:hAnsi="Times New Roman" w:cs="Times New Roman"/>
          <w:b/>
          <w:bCs/>
          <w:noProof/>
          <w:lang w:val="mn-MN"/>
        </w:rPr>
      </w:pPr>
    </w:p>
    <w:p w14:paraId="2E3C8E98" w14:textId="694D47A0" w:rsidR="00000CED" w:rsidRPr="006A431B" w:rsidRDefault="009C4CF8" w:rsidP="001752DB">
      <w:pPr>
        <w:spacing w:after="120" w:line="240" w:lineRule="auto"/>
        <w:jc w:val="center"/>
        <w:rPr>
          <w:rFonts w:ascii="Times New Roman" w:hAnsi="Times New Roman" w:cs="Times New Roman"/>
          <w:b/>
          <w:bCs/>
          <w:noProof/>
          <w:lang w:val="mn-MN"/>
        </w:rPr>
      </w:pPr>
      <w:r w:rsidRPr="006A431B">
        <w:rPr>
          <w:rFonts w:ascii="Times New Roman" w:hAnsi="Times New Roman" w:cs="Times New Roman"/>
          <w:b/>
          <w:bCs/>
          <w:noProof/>
          <w:lang w:val="mn-MN"/>
        </w:rPr>
        <w:t xml:space="preserve">Бүдүүвч 1. </w:t>
      </w:r>
      <w:r w:rsidR="00000CED" w:rsidRPr="006A431B">
        <w:rPr>
          <w:rFonts w:ascii="Times New Roman" w:hAnsi="Times New Roman" w:cs="Times New Roman"/>
          <w:b/>
          <w:bCs/>
          <w:noProof/>
          <w:lang w:val="mn-MN"/>
        </w:rPr>
        <w:t xml:space="preserve">Дүн шинжилгээний </w:t>
      </w:r>
      <w:r w:rsidRPr="006A431B">
        <w:rPr>
          <w:rFonts w:ascii="Times New Roman" w:hAnsi="Times New Roman" w:cs="Times New Roman"/>
          <w:b/>
          <w:bCs/>
          <w:noProof/>
          <w:lang w:val="mn-MN"/>
        </w:rPr>
        <w:t xml:space="preserve">агуулгажилтын </w:t>
      </w:r>
      <w:r w:rsidR="00000CED" w:rsidRPr="006A431B">
        <w:rPr>
          <w:rFonts w:ascii="Times New Roman" w:hAnsi="Times New Roman" w:cs="Times New Roman"/>
          <w:b/>
          <w:bCs/>
          <w:noProof/>
          <w:lang w:val="mn-MN"/>
        </w:rPr>
        <w:t>хүрээ</w:t>
      </w:r>
    </w:p>
    <w:p w14:paraId="4594E44F" w14:textId="75484774" w:rsidR="007D1369" w:rsidRPr="006A431B" w:rsidRDefault="005756F2" w:rsidP="00A37751">
      <w:pPr>
        <w:spacing w:after="0" w:line="240" w:lineRule="auto"/>
        <w:rPr>
          <w:rFonts w:ascii="Times New Roman" w:hAnsi="Times New Roman" w:cs="Times New Roman"/>
          <w:b/>
          <w:bCs/>
          <w:noProof/>
          <w:sz w:val="24"/>
          <w:szCs w:val="24"/>
          <w:lang w:val="mn-MN"/>
        </w:rPr>
      </w:pPr>
      <w:r w:rsidRPr="006A431B">
        <w:rPr>
          <w:rFonts w:ascii="Times New Roman" w:hAnsi="Times New Roman" w:cs="Times New Roman"/>
          <w:noProof/>
          <w:szCs w:val="24"/>
          <w:lang w:val="mn-MN"/>
        </w:rPr>
        <mc:AlternateContent>
          <mc:Choice Requires="wps">
            <w:drawing>
              <wp:anchor distT="0" distB="0" distL="114300" distR="114300" simplePos="0" relativeHeight="251661312" behindDoc="0" locked="0" layoutInCell="1" allowOverlap="1" wp14:anchorId="641175B8" wp14:editId="2580EE39">
                <wp:simplePos x="0" y="0"/>
                <wp:positionH relativeFrom="column">
                  <wp:posOffset>-38100</wp:posOffset>
                </wp:positionH>
                <wp:positionV relativeFrom="paragraph">
                  <wp:posOffset>27940</wp:posOffset>
                </wp:positionV>
                <wp:extent cx="2371725" cy="381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2371725" cy="381000"/>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3B97A04F" w14:textId="4D585EEF" w:rsidR="00D17FD4" w:rsidRPr="006A7C2C" w:rsidRDefault="00D17FD4" w:rsidP="00F246BC">
                            <w:pPr>
                              <w:rPr>
                                <w:rFonts w:ascii="Times New Roman" w:hAnsi="Times New Roman" w:cs="Times New Roman"/>
                                <w:b/>
                                <w:bCs/>
                                <w:lang w:val="mn-MN"/>
                              </w:rPr>
                            </w:pPr>
                            <w:r>
                              <w:rPr>
                                <w:rFonts w:ascii="Times New Roman" w:hAnsi="Times New Roman" w:cs="Times New Roman"/>
                                <w:b/>
                                <w:bCs/>
                                <w:lang w:val="mn-MN"/>
                              </w:rPr>
                              <w:t xml:space="preserve">Нийтийн тээвэр, замын түгжрэл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175B8" id="Rectangle: Rounded Corners 1" o:spid="_x0000_s1026" style="position:absolute;margin-left:-3pt;margin-top:2.2pt;width:186.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" fillcolor="#dae3f3" strokecolor="#2f528f" strokeweight="1pt">
                <v:stroke joinstyle="miter"/>
                <v:textbox>
                  <w:txbxContent>
                    <w:p w14:paraId="3B97A04F" w14:textId="4D585EEF" w:rsidR="00D17FD4" w:rsidRPr="006A7C2C" w:rsidRDefault="00D17FD4" w:rsidP="00F246BC">
                      <w:pPr>
                        <w:rPr>
                          <w:rFonts w:ascii="Times New Roman" w:hAnsi="Times New Roman" w:cs="Times New Roman"/>
                          <w:b/>
                          <w:bCs/>
                          <w:lang w:val="mn-MN"/>
                        </w:rPr>
                      </w:pPr>
                      <w:r>
                        <w:rPr>
                          <w:rFonts w:ascii="Times New Roman" w:hAnsi="Times New Roman" w:cs="Times New Roman"/>
                          <w:b/>
                          <w:bCs/>
                          <w:lang w:val="mn-MN"/>
                        </w:rPr>
                        <w:t xml:space="preserve">Нийтийн тээвэр, замын түгжрэл </w:t>
                      </w:r>
                    </w:p>
                  </w:txbxContent>
                </v:textbox>
              </v:roundrect>
            </w:pict>
          </mc:Fallback>
        </mc:AlternateContent>
      </w:r>
    </w:p>
    <w:p w14:paraId="47913283" w14:textId="70EA2E17" w:rsidR="007D1369" w:rsidRPr="006A431B" w:rsidRDefault="00543F2A" w:rsidP="00A37751">
      <w:pPr>
        <w:spacing w:after="0" w:line="240" w:lineRule="auto"/>
        <w:rPr>
          <w:rFonts w:ascii="Times New Roman" w:hAnsi="Times New Roman" w:cs="Times New Roman"/>
          <w:b/>
          <w:bCs/>
          <w:noProof/>
          <w:sz w:val="24"/>
          <w:szCs w:val="24"/>
          <w:lang w:val="mn-MN"/>
        </w:rPr>
      </w:pPr>
      <w:r w:rsidRPr="006A431B">
        <w:rPr>
          <w:rFonts w:ascii="Times New Roman" w:hAnsi="Times New Roman" w:cs="Times New Roman"/>
          <w:b/>
          <w:bCs/>
          <w:noProof/>
          <w:sz w:val="24"/>
          <w:szCs w:val="24"/>
          <w:lang w:val="mn-MN"/>
        </w:rPr>
        <mc:AlternateContent>
          <mc:Choice Requires="wps">
            <w:drawing>
              <wp:anchor distT="0" distB="0" distL="114300" distR="114300" simplePos="0" relativeHeight="251672576" behindDoc="0" locked="0" layoutInCell="1" allowOverlap="1" wp14:anchorId="46C1A62A" wp14:editId="70510BE8">
                <wp:simplePos x="0" y="0"/>
                <wp:positionH relativeFrom="column">
                  <wp:posOffset>2409825</wp:posOffset>
                </wp:positionH>
                <wp:positionV relativeFrom="paragraph">
                  <wp:posOffset>43180</wp:posOffset>
                </wp:positionV>
                <wp:extent cx="885825" cy="666750"/>
                <wp:effectExtent l="19050" t="19050" r="47625" b="38100"/>
                <wp:wrapNone/>
                <wp:docPr id="8" name="Straight Arrow Connector 8"/>
                <wp:cNvGraphicFramePr/>
                <a:graphic xmlns:a="http://schemas.openxmlformats.org/drawingml/2006/main">
                  <a:graphicData uri="http://schemas.microsoft.com/office/word/2010/wordprocessingShape">
                    <wps:wsp>
                      <wps:cNvCnPr/>
                      <wps:spPr>
                        <a:xfrm>
                          <a:off x="0" y="0"/>
                          <a:ext cx="885825" cy="6667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3B5398" id="_x0000_t32" coordsize="21600,21600" o:spt="32" o:oned="t" path="m,l21600,21600e" filled="f">
                <v:path arrowok="t" fillok="f" o:connecttype="none"/>
                <o:lock v:ext="edit" shapetype="t"/>
              </v:shapetype>
              <v:shape id="Straight Arrow Connector 8" o:spid="_x0000_s1026" type="#_x0000_t32" style="position:absolute;margin-left:189.75pt;margin-top:3.4pt;width:69.7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" strokecolor="#4472c4 [3204]" strokeweight="2.25pt">
                <v:stroke endarrow="block" joinstyle="miter"/>
              </v:shape>
            </w:pict>
          </mc:Fallback>
        </mc:AlternateContent>
      </w:r>
    </w:p>
    <w:p w14:paraId="7897C452" w14:textId="2E006C29" w:rsidR="007D1369" w:rsidRPr="006A431B" w:rsidRDefault="00BC73B7" w:rsidP="00A37751">
      <w:pPr>
        <w:spacing w:after="0" w:line="240" w:lineRule="auto"/>
        <w:rPr>
          <w:rFonts w:ascii="Times New Roman" w:hAnsi="Times New Roman" w:cs="Times New Roman"/>
          <w:b/>
          <w:bCs/>
          <w:noProof/>
          <w:sz w:val="24"/>
          <w:szCs w:val="24"/>
          <w:lang w:val="mn-MN"/>
        </w:rPr>
      </w:pPr>
      <w:r w:rsidRPr="006A431B">
        <w:rPr>
          <w:rFonts w:ascii="Times New Roman" w:hAnsi="Times New Roman" w:cs="Times New Roman"/>
          <w:noProof/>
          <w:szCs w:val="24"/>
          <w:lang w:val="mn-MN"/>
        </w:rPr>
        <mc:AlternateContent>
          <mc:Choice Requires="wps">
            <w:drawing>
              <wp:anchor distT="0" distB="0" distL="114300" distR="114300" simplePos="0" relativeHeight="251665408" behindDoc="0" locked="0" layoutInCell="1" allowOverlap="1" wp14:anchorId="33A703F7" wp14:editId="334FF3A7">
                <wp:simplePos x="0" y="0"/>
                <wp:positionH relativeFrom="column">
                  <wp:posOffset>-38100</wp:posOffset>
                </wp:positionH>
                <wp:positionV relativeFrom="paragraph">
                  <wp:posOffset>134620</wp:posOffset>
                </wp:positionV>
                <wp:extent cx="2371725" cy="55245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2371725" cy="552450"/>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1CD5FB60" w14:textId="2A27E460" w:rsidR="00D17FD4" w:rsidRPr="006A7C2C" w:rsidRDefault="00D17FD4" w:rsidP="00F246BC">
                            <w:pPr>
                              <w:rPr>
                                <w:rFonts w:ascii="Times New Roman" w:hAnsi="Times New Roman" w:cs="Times New Roman"/>
                                <w:b/>
                                <w:bCs/>
                                <w:lang w:val="mn-MN"/>
                              </w:rPr>
                            </w:pPr>
                            <w:r>
                              <w:rPr>
                                <w:rFonts w:ascii="Times New Roman" w:hAnsi="Times New Roman" w:cs="Times New Roman"/>
                                <w:b/>
                                <w:bCs/>
                                <w:lang w:val="mn-MN"/>
                              </w:rPr>
                              <w:t>СӨБ, хүүхэд харах үйлчилгээний чанар муу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703F7" id="Rectangle: Rounded Corners 3" o:spid="_x0000_s1027" style="position:absolute;margin-left:-3pt;margin-top:10.6pt;width:186.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" fillcolor="#dae3f3" strokecolor="#2f528f" strokeweight="1pt">
                <v:stroke joinstyle="miter"/>
                <v:textbox>
                  <w:txbxContent>
                    <w:p w14:paraId="1CD5FB60" w14:textId="2A27E460" w:rsidR="00D17FD4" w:rsidRPr="006A7C2C" w:rsidRDefault="00D17FD4" w:rsidP="00F246BC">
                      <w:pPr>
                        <w:rPr>
                          <w:rFonts w:ascii="Times New Roman" w:hAnsi="Times New Roman" w:cs="Times New Roman"/>
                          <w:b/>
                          <w:bCs/>
                          <w:lang w:val="mn-MN"/>
                        </w:rPr>
                      </w:pPr>
                      <w:r>
                        <w:rPr>
                          <w:rFonts w:ascii="Times New Roman" w:hAnsi="Times New Roman" w:cs="Times New Roman"/>
                          <w:b/>
                          <w:bCs/>
                          <w:lang w:val="mn-MN"/>
                        </w:rPr>
                        <w:t xml:space="preserve">СӨБ, </w:t>
                      </w:r>
                      <w:r>
                        <w:rPr>
                          <w:rFonts w:ascii="Times New Roman" w:hAnsi="Times New Roman" w:cs="Times New Roman"/>
                          <w:b/>
                          <w:bCs/>
                          <w:lang w:val="mn-MN"/>
                        </w:rPr>
                        <w:t>хүүхэд харах үйлчилгээний чанар муу</w:t>
                      </w:r>
                    </w:p>
                  </w:txbxContent>
                </v:textbox>
              </v:roundrect>
            </w:pict>
          </mc:Fallback>
        </mc:AlternateContent>
      </w:r>
    </w:p>
    <w:p w14:paraId="29719DE7" w14:textId="715A3DC4" w:rsidR="007D1369" w:rsidRPr="006A431B" w:rsidRDefault="007D1369" w:rsidP="00A37751">
      <w:pPr>
        <w:spacing w:after="0" w:line="240" w:lineRule="auto"/>
        <w:rPr>
          <w:rFonts w:ascii="Times New Roman" w:hAnsi="Times New Roman" w:cs="Times New Roman"/>
          <w:b/>
          <w:bCs/>
          <w:noProof/>
          <w:sz w:val="24"/>
          <w:szCs w:val="24"/>
          <w:lang w:val="mn-MN"/>
        </w:rPr>
      </w:pPr>
    </w:p>
    <w:p w14:paraId="145AADB9" w14:textId="4DDD8126" w:rsidR="007D1369" w:rsidRPr="006A431B" w:rsidRDefault="00543F2A" w:rsidP="00A37751">
      <w:pPr>
        <w:spacing w:after="0" w:line="240" w:lineRule="auto"/>
        <w:rPr>
          <w:rFonts w:ascii="Times New Roman" w:hAnsi="Times New Roman" w:cs="Times New Roman"/>
          <w:b/>
          <w:bCs/>
          <w:noProof/>
          <w:sz w:val="24"/>
          <w:szCs w:val="24"/>
          <w:lang w:val="mn-MN"/>
        </w:rPr>
      </w:pPr>
      <w:r w:rsidRPr="006A431B">
        <w:rPr>
          <w:rFonts w:ascii="Times New Roman" w:hAnsi="Times New Roman" w:cs="Times New Roman"/>
          <w:b/>
          <w:bCs/>
          <w:noProof/>
          <w:sz w:val="24"/>
          <w:szCs w:val="24"/>
          <w:lang w:val="mn-MN"/>
        </w:rPr>
        <mc:AlternateContent>
          <mc:Choice Requires="wps">
            <w:drawing>
              <wp:anchor distT="0" distB="0" distL="114300" distR="114300" simplePos="0" relativeHeight="251673600" behindDoc="0" locked="0" layoutInCell="1" allowOverlap="1" wp14:anchorId="35CD1E45" wp14:editId="53FC6D3D">
                <wp:simplePos x="0" y="0"/>
                <wp:positionH relativeFrom="column">
                  <wp:posOffset>2409825</wp:posOffset>
                </wp:positionH>
                <wp:positionV relativeFrom="paragraph">
                  <wp:posOffset>148590</wp:posOffset>
                </wp:positionV>
                <wp:extent cx="885825" cy="333375"/>
                <wp:effectExtent l="19050" t="19050" r="47625" b="47625"/>
                <wp:wrapNone/>
                <wp:docPr id="9" name="Straight Arrow Connector 9"/>
                <wp:cNvGraphicFramePr/>
                <a:graphic xmlns:a="http://schemas.openxmlformats.org/drawingml/2006/main">
                  <a:graphicData uri="http://schemas.microsoft.com/office/word/2010/wordprocessingShape">
                    <wps:wsp>
                      <wps:cNvCnPr/>
                      <wps:spPr>
                        <a:xfrm>
                          <a:off x="0" y="0"/>
                          <a:ext cx="885825" cy="3333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955407" id="Straight Arrow Connector 9" o:spid="_x0000_s1026" type="#_x0000_t32" style="position:absolute;margin-left:189.75pt;margin-top:11.7pt;width:69.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" strokecolor="#4472c4 [3204]" strokeweight="2.25pt">
                <v:stroke endarrow="block" joinstyle="miter"/>
              </v:shape>
            </w:pict>
          </mc:Fallback>
        </mc:AlternateContent>
      </w:r>
      <w:r w:rsidRPr="006A431B">
        <w:rPr>
          <w:rFonts w:ascii="Times New Roman" w:hAnsi="Times New Roman" w:cs="Times New Roman"/>
          <w:noProof/>
          <w:szCs w:val="24"/>
          <w:lang w:val="mn-MN"/>
        </w:rPr>
        <mc:AlternateContent>
          <mc:Choice Requires="wps">
            <w:drawing>
              <wp:anchor distT="0" distB="0" distL="114300" distR="114300" simplePos="0" relativeHeight="251659264" behindDoc="0" locked="0" layoutInCell="1" allowOverlap="1" wp14:anchorId="0DBAB172" wp14:editId="0149D353">
                <wp:simplePos x="0" y="0"/>
                <wp:positionH relativeFrom="column">
                  <wp:posOffset>3429000</wp:posOffset>
                </wp:positionH>
                <wp:positionV relativeFrom="paragraph">
                  <wp:posOffset>34290</wp:posOffset>
                </wp:positionV>
                <wp:extent cx="2466975" cy="140017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2466975" cy="1400175"/>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41E067E0" w14:textId="389A7CA2" w:rsidR="00D17FD4" w:rsidRPr="000318C2" w:rsidRDefault="00D17FD4" w:rsidP="007D1369">
                            <w:pPr>
                              <w:jc w:val="center"/>
                              <w:rPr>
                                <w:rFonts w:ascii="Times New Roman" w:hAnsi="Times New Roman" w:cs="Times New Roman"/>
                                <w:b/>
                                <w:bCs/>
                                <w:lang w:val="mn-MN"/>
                              </w:rPr>
                            </w:pPr>
                            <w:r w:rsidRPr="000318C2">
                              <w:rPr>
                                <w:rFonts w:ascii="Times New Roman" w:hAnsi="Times New Roman" w:cs="Times New Roman"/>
                                <w:b/>
                                <w:bCs/>
                                <w:sz w:val="24"/>
                                <w:szCs w:val="24"/>
                                <w:lang w:val="mn-MN"/>
                              </w:rPr>
                              <w:t xml:space="preserve">СӨБ, хүүхэд харах үйлчилгээнд хүүхдээ хамруулсан </w:t>
                            </w:r>
                            <w:r>
                              <w:rPr>
                                <w:rFonts w:ascii="Times New Roman" w:hAnsi="Times New Roman" w:cs="Times New Roman"/>
                                <w:b/>
                                <w:bCs/>
                                <w:sz w:val="24"/>
                                <w:szCs w:val="24"/>
                                <w:lang w:val="mn-MN"/>
                              </w:rPr>
                              <w:t xml:space="preserve">ч </w:t>
                            </w:r>
                            <w:r w:rsidRPr="000318C2">
                              <w:rPr>
                                <w:rFonts w:ascii="Times New Roman" w:hAnsi="Times New Roman" w:cs="Times New Roman"/>
                                <w:b/>
                                <w:bCs/>
                                <w:sz w:val="24"/>
                                <w:szCs w:val="24"/>
                                <w:lang w:val="mn-MN"/>
                              </w:rPr>
                              <w:t>залуу эмэгтэйчүүд эдийн засгийн үйл ажиллагаанд оролцож чад</w:t>
                            </w:r>
                            <w:r>
                              <w:rPr>
                                <w:rFonts w:ascii="Times New Roman" w:hAnsi="Times New Roman" w:cs="Times New Roman"/>
                                <w:b/>
                                <w:bCs/>
                                <w:sz w:val="24"/>
                                <w:szCs w:val="24"/>
                                <w:lang w:val="mn-MN"/>
                              </w:rPr>
                              <w:t>ахгүй байна.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AB172" id="Rectangle: Rounded Corners 6" o:spid="_x0000_s1028" style="position:absolute;margin-left:270pt;margin-top:2.7pt;width:194.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" fillcolor="#dae3f3" strokecolor="#2f528f" strokeweight="1pt">
                <v:stroke joinstyle="miter"/>
                <v:textbox>
                  <w:txbxContent>
                    <w:p w14:paraId="41E067E0" w14:textId="389A7CA2" w:rsidR="00D17FD4" w:rsidRPr="000318C2" w:rsidRDefault="00D17FD4" w:rsidP="007D1369">
                      <w:pPr>
                        <w:jc w:val="center"/>
                        <w:rPr>
                          <w:rFonts w:ascii="Times New Roman" w:hAnsi="Times New Roman" w:cs="Times New Roman"/>
                          <w:b/>
                          <w:bCs/>
                          <w:lang w:val="mn-MN"/>
                        </w:rPr>
                      </w:pPr>
                      <w:r w:rsidRPr="000318C2">
                        <w:rPr>
                          <w:rFonts w:ascii="Times New Roman" w:hAnsi="Times New Roman" w:cs="Times New Roman"/>
                          <w:b/>
                          <w:bCs/>
                          <w:sz w:val="24"/>
                          <w:szCs w:val="24"/>
                          <w:lang w:val="mn-MN"/>
                        </w:rPr>
                        <w:t xml:space="preserve">СӨБ, </w:t>
                      </w:r>
                      <w:r w:rsidRPr="000318C2">
                        <w:rPr>
                          <w:rFonts w:ascii="Times New Roman" w:hAnsi="Times New Roman" w:cs="Times New Roman"/>
                          <w:b/>
                          <w:bCs/>
                          <w:sz w:val="24"/>
                          <w:szCs w:val="24"/>
                          <w:lang w:val="mn-MN"/>
                        </w:rPr>
                        <w:t xml:space="preserve">хүүхэд харах үйлчилгээнд хүүхдээ хамруулсан </w:t>
                      </w:r>
                      <w:r>
                        <w:rPr>
                          <w:rFonts w:ascii="Times New Roman" w:hAnsi="Times New Roman" w:cs="Times New Roman"/>
                          <w:b/>
                          <w:bCs/>
                          <w:sz w:val="24"/>
                          <w:szCs w:val="24"/>
                          <w:lang w:val="mn-MN"/>
                        </w:rPr>
                        <w:t xml:space="preserve">ч </w:t>
                      </w:r>
                      <w:r w:rsidRPr="000318C2">
                        <w:rPr>
                          <w:rFonts w:ascii="Times New Roman" w:hAnsi="Times New Roman" w:cs="Times New Roman"/>
                          <w:b/>
                          <w:bCs/>
                          <w:sz w:val="24"/>
                          <w:szCs w:val="24"/>
                          <w:lang w:val="mn-MN"/>
                        </w:rPr>
                        <w:t>залуу эмэгтэйчүүд эдийн засгийн үйл ажиллагаанд оролцож чад</w:t>
                      </w:r>
                      <w:r>
                        <w:rPr>
                          <w:rFonts w:ascii="Times New Roman" w:hAnsi="Times New Roman" w:cs="Times New Roman"/>
                          <w:b/>
                          <w:bCs/>
                          <w:sz w:val="24"/>
                          <w:szCs w:val="24"/>
                          <w:lang w:val="mn-MN"/>
                        </w:rPr>
                        <w:t>ахгүй байна.</w:t>
                      </w:r>
                    </w:p>
                  </w:txbxContent>
                </v:textbox>
              </v:roundrect>
            </w:pict>
          </mc:Fallback>
        </mc:AlternateContent>
      </w:r>
    </w:p>
    <w:p w14:paraId="786D2062" w14:textId="0F97CD18" w:rsidR="007D1369" w:rsidRPr="006A431B" w:rsidRDefault="007D1369" w:rsidP="00A37751">
      <w:pPr>
        <w:spacing w:after="0" w:line="240" w:lineRule="auto"/>
        <w:rPr>
          <w:rFonts w:ascii="Times New Roman" w:hAnsi="Times New Roman" w:cs="Times New Roman"/>
          <w:b/>
          <w:bCs/>
          <w:noProof/>
          <w:sz w:val="24"/>
          <w:szCs w:val="24"/>
          <w:lang w:val="mn-MN"/>
        </w:rPr>
      </w:pPr>
    </w:p>
    <w:p w14:paraId="327CCAFC" w14:textId="4DA3CA24" w:rsidR="007D1369" w:rsidRPr="006A431B" w:rsidRDefault="00BC73B7" w:rsidP="00A37751">
      <w:pPr>
        <w:spacing w:after="0" w:line="240" w:lineRule="auto"/>
        <w:rPr>
          <w:rFonts w:ascii="Times New Roman" w:hAnsi="Times New Roman" w:cs="Times New Roman"/>
          <w:b/>
          <w:bCs/>
          <w:noProof/>
          <w:sz w:val="24"/>
          <w:szCs w:val="24"/>
          <w:lang w:val="mn-MN"/>
        </w:rPr>
      </w:pPr>
      <w:r w:rsidRPr="006A431B">
        <w:rPr>
          <w:rFonts w:ascii="Times New Roman" w:hAnsi="Times New Roman" w:cs="Times New Roman"/>
          <w:noProof/>
          <w:szCs w:val="24"/>
          <w:lang w:val="mn-MN"/>
        </w:rPr>
        <mc:AlternateContent>
          <mc:Choice Requires="wps">
            <w:drawing>
              <wp:anchor distT="0" distB="0" distL="114300" distR="114300" simplePos="0" relativeHeight="251667456" behindDoc="0" locked="0" layoutInCell="1" allowOverlap="1" wp14:anchorId="0DB96FFF" wp14:editId="60F64D3C">
                <wp:simplePos x="0" y="0"/>
                <wp:positionH relativeFrom="column">
                  <wp:posOffset>-38100</wp:posOffset>
                </wp:positionH>
                <wp:positionV relativeFrom="paragraph">
                  <wp:posOffset>57785</wp:posOffset>
                </wp:positionV>
                <wp:extent cx="2371725" cy="41910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2371725" cy="419100"/>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5370190C" w14:textId="451AB9A8" w:rsidR="00D17FD4" w:rsidRPr="006A7C2C" w:rsidRDefault="00D17FD4" w:rsidP="00F246BC">
                            <w:pPr>
                              <w:rPr>
                                <w:rFonts w:ascii="Times New Roman" w:hAnsi="Times New Roman" w:cs="Times New Roman"/>
                                <w:b/>
                                <w:bCs/>
                                <w:lang w:val="mn-MN"/>
                              </w:rPr>
                            </w:pPr>
                            <w:r>
                              <w:rPr>
                                <w:rFonts w:ascii="Times New Roman" w:hAnsi="Times New Roman" w:cs="Times New Roman"/>
                                <w:b/>
                                <w:bCs/>
                                <w:lang w:val="mn-MN"/>
                              </w:rPr>
                              <w:t>Хүүхдийн өвчлөл өндөр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96FFF" id="Rectangle: Rounded Corners 4" o:spid="_x0000_s1029" style="position:absolute;margin-left:-3pt;margin-top:4.55pt;width:186.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" fillcolor="#dae3f3" strokecolor="#2f528f" strokeweight="1pt">
                <v:stroke joinstyle="miter"/>
                <v:textbox>
                  <w:txbxContent>
                    <w:p w14:paraId="5370190C" w14:textId="451AB9A8" w:rsidR="00D17FD4" w:rsidRPr="006A7C2C" w:rsidRDefault="00D17FD4" w:rsidP="00F246BC">
                      <w:pPr>
                        <w:rPr>
                          <w:rFonts w:ascii="Times New Roman" w:hAnsi="Times New Roman" w:cs="Times New Roman"/>
                          <w:b/>
                          <w:bCs/>
                          <w:lang w:val="mn-MN"/>
                        </w:rPr>
                      </w:pPr>
                      <w:r>
                        <w:rPr>
                          <w:rFonts w:ascii="Times New Roman" w:hAnsi="Times New Roman" w:cs="Times New Roman"/>
                          <w:b/>
                          <w:bCs/>
                          <w:lang w:val="mn-MN"/>
                        </w:rPr>
                        <w:t xml:space="preserve">Хүүхдийн </w:t>
                      </w:r>
                      <w:r>
                        <w:rPr>
                          <w:rFonts w:ascii="Times New Roman" w:hAnsi="Times New Roman" w:cs="Times New Roman"/>
                          <w:b/>
                          <w:bCs/>
                          <w:lang w:val="mn-MN"/>
                        </w:rPr>
                        <w:t>өвчлөл өндөр</w:t>
                      </w:r>
                    </w:p>
                  </w:txbxContent>
                </v:textbox>
              </v:roundrect>
            </w:pict>
          </mc:Fallback>
        </mc:AlternateContent>
      </w:r>
    </w:p>
    <w:p w14:paraId="4B743646" w14:textId="31CF510A" w:rsidR="007D1369" w:rsidRPr="006A431B" w:rsidRDefault="007D1369" w:rsidP="00A37751">
      <w:pPr>
        <w:spacing w:after="0" w:line="240" w:lineRule="auto"/>
        <w:rPr>
          <w:rFonts w:ascii="Times New Roman" w:hAnsi="Times New Roman" w:cs="Times New Roman"/>
          <w:b/>
          <w:bCs/>
          <w:noProof/>
          <w:sz w:val="24"/>
          <w:szCs w:val="24"/>
          <w:lang w:val="mn-MN"/>
        </w:rPr>
      </w:pPr>
    </w:p>
    <w:p w14:paraId="3F195869" w14:textId="047CA11F" w:rsidR="007D1369" w:rsidRPr="006A431B" w:rsidRDefault="00543F2A" w:rsidP="00A37751">
      <w:pPr>
        <w:spacing w:after="0" w:line="240" w:lineRule="auto"/>
        <w:rPr>
          <w:rFonts w:ascii="Times New Roman" w:hAnsi="Times New Roman" w:cs="Times New Roman"/>
          <w:b/>
          <w:bCs/>
          <w:noProof/>
          <w:sz w:val="24"/>
          <w:szCs w:val="24"/>
          <w:lang w:val="mn-MN"/>
        </w:rPr>
      </w:pPr>
      <w:r w:rsidRPr="006A431B">
        <w:rPr>
          <w:rFonts w:ascii="Times New Roman" w:hAnsi="Times New Roman" w:cs="Times New Roman"/>
          <w:b/>
          <w:bCs/>
          <w:noProof/>
          <w:sz w:val="24"/>
          <w:szCs w:val="24"/>
          <w:lang w:val="mn-MN"/>
        </w:rPr>
        <mc:AlternateContent>
          <mc:Choice Requires="wps">
            <w:drawing>
              <wp:anchor distT="0" distB="0" distL="114300" distR="114300" simplePos="0" relativeHeight="251674624" behindDoc="0" locked="0" layoutInCell="1" allowOverlap="1" wp14:anchorId="556E694F" wp14:editId="77F111E6">
                <wp:simplePos x="0" y="0"/>
                <wp:positionH relativeFrom="column">
                  <wp:posOffset>2409825</wp:posOffset>
                </wp:positionH>
                <wp:positionV relativeFrom="paragraph">
                  <wp:posOffset>37465</wp:posOffset>
                </wp:positionV>
                <wp:extent cx="895350" cy="45719"/>
                <wp:effectExtent l="19050" t="57150" r="57150" b="88265"/>
                <wp:wrapNone/>
                <wp:docPr id="11" name="Straight Arrow Connector 11"/>
                <wp:cNvGraphicFramePr/>
                <a:graphic xmlns:a="http://schemas.openxmlformats.org/drawingml/2006/main">
                  <a:graphicData uri="http://schemas.microsoft.com/office/word/2010/wordprocessingShape">
                    <wps:wsp>
                      <wps:cNvCnPr/>
                      <wps:spPr>
                        <a:xfrm>
                          <a:off x="0" y="0"/>
                          <a:ext cx="895350" cy="4571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6123EC" id="Straight Arrow Connector 11" o:spid="_x0000_s1026" type="#_x0000_t32" style="position:absolute;margin-left:189.75pt;margin-top:2.95pt;width:70.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" strokecolor="#4472c4 [3204]" strokeweight="2.25pt">
                <v:stroke endarrow="block" joinstyle="miter"/>
              </v:shape>
            </w:pict>
          </mc:Fallback>
        </mc:AlternateContent>
      </w:r>
    </w:p>
    <w:p w14:paraId="193AE91F" w14:textId="3C42C377" w:rsidR="007D1369" w:rsidRPr="006A431B" w:rsidRDefault="00BC73B7" w:rsidP="00A37751">
      <w:pPr>
        <w:spacing w:after="0" w:line="240" w:lineRule="auto"/>
        <w:rPr>
          <w:rFonts w:ascii="Times New Roman" w:hAnsi="Times New Roman" w:cs="Times New Roman"/>
          <w:b/>
          <w:bCs/>
          <w:noProof/>
          <w:sz w:val="24"/>
          <w:szCs w:val="24"/>
          <w:lang w:val="mn-MN"/>
        </w:rPr>
      </w:pPr>
      <w:r w:rsidRPr="006A431B">
        <w:rPr>
          <w:rFonts w:ascii="Times New Roman" w:hAnsi="Times New Roman" w:cs="Times New Roman"/>
          <w:b/>
          <w:bCs/>
          <w:noProof/>
          <w:sz w:val="24"/>
          <w:szCs w:val="24"/>
          <w:lang w:val="mn-MN"/>
        </w:rPr>
        <mc:AlternateContent>
          <mc:Choice Requires="wps">
            <w:drawing>
              <wp:anchor distT="0" distB="0" distL="114300" distR="114300" simplePos="0" relativeHeight="251676672" behindDoc="0" locked="0" layoutInCell="1" allowOverlap="1" wp14:anchorId="5E840042" wp14:editId="78156031">
                <wp:simplePos x="0" y="0"/>
                <wp:positionH relativeFrom="column">
                  <wp:posOffset>2419350</wp:posOffset>
                </wp:positionH>
                <wp:positionV relativeFrom="paragraph">
                  <wp:posOffset>81915</wp:posOffset>
                </wp:positionV>
                <wp:extent cx="895350" cy="209550"/>
                <wp:effectExtent l="19050" t="57150" r="19050" b="19050"/>
                <wp:wrapNone/>
                <wp:docPr id="12" name="Straight Arrow Connector 12"/>
                <wp:cNvGraphicFramePr/>
                <a:graphic xmlns:a="http://schemas.openxmlformats.org/drawingml/2006/main">
                  <a:graphicData uri="http://schemas.microsoft.com/office/word/2010/wordprocessingShape">
                    <wps:wsp>
                      <wps:cNvCnPr/>
                      <wps:spPr>
                        <a:xfrm flipV="1">
                          <a:off x="0" y="0"/>
                          <a:ext cx="895350" cy="2095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8B1AF4" id="Straight Arrow Connector 12" o:spid="_x0000_s1026" type="#_x0000_t32" style="position:absolute;margin-left:190.5pt;margin-top:6.45pt;width:70.5pt;height:1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" strokecolor="#4472c4 [3204]" strokeweight="2.25pt">
                <v:stroke endarrow="block" joinstyle="miter"/>
              </v:shape>
            </w:pict>
          </mc:Fallback>
        </mc:AlternateContent>
      </w:r>
      <w:r w:rsidRPr="006A431B">
        <w:rPr>
          <w:rFonts w:ascii="Times New Roman" w:hAnsi="Times New Roman" w:cs="Times New Roman"/>
          <w:noProof/>
          <w:szCs w:val="24"/>
          <w:lang w:val="mn-MN"/>
        </w:rPr>
        <mc:AlternateContent>
          <mc:Choice Requires="wps">
            <w:drawing>
              <wp:anchor distT="0" distB="0" distL="114300" distR="114300" simplePos="0" relativeHeight="251663360" behindDoc="0" locked="0" layoutInCell="1" allowOverlap="1" wp14:anchorId="35106A7F" wp14:editId="05A7EDB2">
                <wp:simplePos x="0" y="0"/>
                <wp:positionH relativeFrom="column">
                  <wp:posOffset>-38100</wp:posOffset>
                </wp:positionH>
                <wp:positionV relativeFrom="paragraph">
                  <wp:posOffset>36830</wp:posOffset>
                </wp:positionV>
                <wp:extent cx="2371725" cy="5143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2371725" cy="514350"/>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166676E6" w14:textId="5A3F62CF" w:rsidR="00D17FD4" w:rsidRPr="006A7C2C" w:rsidRDefault="00D17FD4" w:rsidP="00F246BC">
                            <w:pPr>
                              <w:rPr>
                                <w:rFonts w:ascii="Times New Roman" w:hAnsi="Times New Roman" w:cs="Times New Roman"/>
                                <w:b/>
                                <w:bCs/>
                                <w:lang w:val="mn-MN"/>
                              </w:rPr>
                            </w:pPr>
                            <w:r>
                              <w:rPr>
                                <w:rFonts w:ascii="Times New Roman" w:hAnsi="Times New Roman" w:cs="Times New Roman"/>
                                <w:b/>
                                <w:bCs/>
                                <w:lang w:val="mn-MN"/>
                              </w:rPr>
                              <w:t>Хөдөлмөрийн уян хатан нөхцөл, хуулийн хэрэгжилт сул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06A7F" id="Rectangle: Rounded Corners 2" o:spid="_x0000_s1030" style="position:absolute;margin-left:-3pt;margin-top:2.9pt;width:186.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" fillcolor="#dae3f3" strokecolor="#2f528f" strokeweight="1pt">
                <v:stroke joinstyle="miter"/>
                <v:textbox>
                  <w:txbxContent>
                    <w:p w14:paraId="166676E6" w14:textId="5A3F62CF" w:rsidR="00D17FD4" w:rsidRPr="006A7C2C" w:rsidRDefault="00D17FD4" w:rsidP="00F246BC">
                      <w:pPr>
                        <w:rPr>
                          <w:rFonts w:ascii="Times New Roman" w:hAnsi="Times New Roman" w:cs="Times New Roman"/>
                          <w:b/>
                          <w:bCs/>
                          <w:lang w:val="mn-MN"/>
                        </w:rPr>
                      </w:pPr>
                      <w:r>
                        <w:rPr>
                          <w:rFonts w:ascii="Times New Roman" w:hAnsi="Times New Roman" w:cs="Times New Roman"/>
                          <w:b/>
                          <w:bCs/>
                          <w:lang w:val="mn-MN"/>
                        </w:rPr>
                        <w:t xml:space="preserve">Хөдөлмөрийн </w:t>
                      </w:r>
                      <w:r>
                        <w:rPr>
                          <w:rFonts w:ascii="Times New Roman" w:hAnsi="Times New Roman" w:cs="Times New Roman"/>
                          <w:b/>
                          <w:bCs/>
                          <w:lang w:val="mn-MN"/>
                        </w:rPr>
                        <w:t>уян хатан нөхцөл, хуулийн хэрэгжилт сул</w:t>
                      </w:r>
                    </w:p>
                  </w:txbxContent>
                </v:textbox>
              </v:roundrect>
            </w:pict>
          </mc:Fallback>
        </mc:AlternateContent>
      </w:r>
    </w:p>
    <w:p w14:paraId="29B4B759" w14:textId="62E26928" w:rsidR="007D1369" w:rsidRPr="006A431B" w:rsidRDefault="00BC73B7" w:rsidP="00A37751">
      <w:pPr>
        <w:spacing w:after="0" w:line="240" w:lineRule="auto"/>
        <w:rPr>
          <w:rFonts w:ascii="Times New Roman" w:hAnsi="Times New Roman" w:cs="Times New Roman"/>
          <w:b/>
          <w:bCs/>
          <w:noProof/>
          <w:sz w:val="24"/>
          <w:szCs w:val="24"/>
          <w:lang w:val="mn-MN"/>
        </w:rPr>
      </w:pPr>
      <w:r w:rsidRPr="006A431B">
        <w:rPr>
          <w:rFonts w:ascii="Times New Roman" w:hAnsi="Times New Roman" w:cs="Times New Roman"/>
          <w:b/>
          <w:bCs/>
          <w:noProof/>
          <w:sz w:val="24"/>
          <w:szCs w:val="24"/>
          <w:lang w:val="mn-MN"/>
        </w:rPr>
        <mc:AlternateContent>
          <mc:Choice Requires="wps">
            <w:drawing>
              <wp:anchor distT="0" distB="0" distL="114300" distR="114300" simplePos="0" relativeHeight="251678720" behindDoc="0" locked="0" layoutInCell="1" allowOverlap="1" wp14:anchorId="4524AF9A" wp14:editId="57E4EE6E">
                <wp:simplePos x="0" y="0"/>
                <wp:positionH relativeFrom="column">
                  <wp:posOffset>2409825</wp:posOffset>
                </wp:positionH>
                <wp:positionV relativeFrom="paragraph">
                  <wp:posOffset>68580</wp:posOffset>
                </wp:positionV>
                <wp:extent cx="876300" cy="647700"/>
                <wp:effectExtent l="19050" t="38100" r="38100" b="19050"/>
                <wp:wrapNone/>
                <wp:docPr id="13" name="Straight Arrow Connector 13"/>
                <wp:cNvGraphicFramePr/>
                <a:graphic xmlns:a="http://schemas.openxmlformats.org/drawingml/2006/main">
                  <a:graphicData uri="http://schemas.microsoft.com/office/word/2010/wordprocessingShape">
                    <wps:wsp>
                      <wps:cNvCnPr/>
                      <wps:spPr>
                        <a:xfrm flipV="1">
                          <a:off x="0" y="0"/>
                          <a:ext cx="876300" cy="6477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AD44A1" id="Straight Arrow Connector 13" o:spid="_x0000_s1026" type="#_x0000_t32" style="position:absolute;margin-left:189.75pt;margin-top:5.4pt;width:69pt;height:5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" strokecolor="#4472c4 [3204]" strokeweight="2.25pt">
                <v:stroke endarrow="block" joinstyle="miter"/>
              </v:shape>
            </w:pict>
          </mc:Fallback>
        </mc:AlternateContent>
      </w:r>
    </w:p>
    <w:p w14:paraId="08231AC4" w14:textId="22E90AC9" w:rsidR="007D1369" w:rsidRPr="006A431B" w:rsidRDefault="00BC73B7" w:rsidP="00A37751">
      <w:pPr>
        <w:spacing w:after="0" w:line="240" w:lineRule="auto"/>
        <w:rPr>
          <w:rFonts w:ascii="Times New Roman" w:hAnsi="Times New Roman" w:cs="Times New Roman"/>
          <w:b/>
          <w:bCs/>
          <w:noProof/>
          <w:sz w:val="24"/>
          <w:szCs w:val="24"/>
          <w:lang w:val="mn-MN"/>
        </w:rPr>
      </w:pPr>
      <w:r w:rsidRPr="006A431B">
        <w:rPr>
          <w:rFonts w:ascii="Times New Roman" w:hAnsi="Times New Roman" w:cs="Times New Roman"/>
          <w:b/>
          <w:bCs/>
          <w:noProof/>
          <w:sz w:val="24"/>
          <w:szCs w:val="24"/>
          <w:lang w:val="mn-MN"/>
        </w:rPr>
        <mc:AlternateContent>
          <mc:Choice Requires="wps">
            <w:drawing>
              <wp:anchor distT="0" distB="0" distL="114300" distR="114300" simplePos="0" relativeHeight="251680768" behindDoc="0" locked="0" layoutInCell="1" allowOverlap="1" wp14:anchorId="1391A809" wp14:editId="1F84B1C2">
                <wp:simplePos x="0" y="0"/>
                <wp:positionH relativeFrom="column">
                  <wp:posOffset>2409825</wp:posOffset>
                </wp:positionH>
                <wp:positionV relativeFrom="paragraph">
                  <wp:posOffset>71754</wp:posOffset>
                </wp:positionV>
                <wp:extent cx="876300" cy="1085850"/>
                <wp:effectExtent l="19050" t="38100" r="38100" b="19050"/>
                <wp:wrapNone/>
                <wp:docPr id="14" name="Straight Arrow Connector 14"/>
                <wp:cNvGraphicFramePr/>
                <a:graphic xmlns:a="http://schemas.openxmlformats.org/drawingml/2006/main">
                  <a:graphicData uri="http://schemas.microsoft.com/office/word/2010/wordprocessingShape">
                    <wps:wsp>
                      <wps:cNvCnPr/>
                      <wps:spPr>
                        <a:xfrm flipV="1">
                          <a:off x="0" y="0"/>
                          <a:ext cx="876300" cy="10858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DD324E" id="Straight Arrow Connector 14" o:spid="_x0000_s1026" type="#_x0000_t32" style="position:absolute;margin-left:189.75pt;margin-top:5.65pt;width:69pt;height:85.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" strokecolor="#4472c4 [3204]" strokeweight="2.25pt">
                <v:stroke endarrow="block" joinstyle="miter"/>
              </v:shape>
            </w:pict>
          </mc:Fallback>
        </mc:AlternateContent>
      </w:r>
    </w:p>
    <w:p w14:paraId="6C051712" w14:textId="16574187" w:rsidR="007D1369" w:rsidRPr="006A431B" w:rsidRDefault="00BC73B7" w:rsidP="00A37751">
      <w:pPr>
        <w:spacing w:after="0" w:line="240" w:lineRule="auto"/>
        <w:rPr>
          <w:rFonts w:ascii="Times New Roman" w:hAnsi="Times New Roman" w:cs="Times New Roman"/>
          <w:b/>
          <w:bCs/>
          <w:noProof/>
          <w:sz w:val="24"/>
          <w:szCs w:val="24"/>
          <w:lang w:val="mn-MN"/>
        </w:rPr>
      </w:pPr>
      <w:r w:rsidRPr="006A431B">
        <w:rPr>
          <w:rFonts w:ascii="Times New Roman" w:hAnsi="Times New Roman" w:cs="Times New Roman"/>
          <w:noProof/>
          <w:szCs w:val="24"/>
          <w:lang w:val="mn-MN"/>
        </w:rPr>
        <mc:AlternateContent>
          <mc:Choice Requires="wps">
            <w:drawing>
              <wp:anchor distT="0" distB="0" distL="114300" distR="114300" simplePos="0" relativeHeight="251671552" behindDoc="0" locked="0" layoutInCell="1" allowOverlap="1" wp14:anchorId="75E67BA9" wp14:editId="7A552DDC">
                <wp:simplePos x="0" y="0"/>
                <wp:positionH relativeFrom="column">
                  <wp:posOffset>-38100</wp:posOffset>
                </wp:positionH>
                <wp:positionV relativeFrom="paragraph">
                  <wp:posOffset>111125</wp:posOffset>
                </wp:positionV>
                <wp:extent cx="2371725" cy="51435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2371725" cy="514350"/>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01804F0D" w14:textId="01E05E2B" w:rsidR="00D17FD4" w:rsidRPr="006A7C2C" w:rsidRDefault="00D17FD4" w:rsidP="00F246BC">
                            <w:pPr>
                              <w:rPr>
                                <w:rFonts w:ascii="Times New Roman" w:hAnsi="Times New Roman" w:cs="Times New Roman"/>
                                <w:b/>
                                <w:bCs/>
                                <w:lang w:val="mn-MN"/>
                              </w:rPr>
                            </w:pPr>
                            <w:r>
                              <w:rPr>
                                <w:rFonts w:ascii="Times New Roman" w:hAnsi="Times New Roman" w:cs="Times New Roman"/>
                                <w:b/>
                                <w:bCs/>
                                <w:lang w:val="mn-MN"/>
                              </w:rPr>
                              <w:t>Ажил олгогч, хамт олны хандлага, дэмжлэг байхгүй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67BA9" id="Rectangle: Rounded Corners 7" o:spid="_x0000_s1031" style="position:absolute;margin-left:-3pt;margin-top:8.75pt;width:186.7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" fillcolor="#dae3f3" strokecolor="#2f528f" strokeweight="1pt">
                <v:stroke joinstyle="miter"/>
                <v:textbox>
                  <w:txbxContent>
                    <w:p w14:paraId="01804F0D" w14:textId="01E05E2B" w:rsidR="00D17FD4" w:rsidRPr="006A7C2C" w:rsidRDefault="00D17FD4" w:rsidP="00F246BC">
                      <w:pPr>
                        <w:rPr>
                          <w:rFonts w:ascii="Times New Roman" w:hAnsi="Times New Roman" w:cs="Times New Roman"/>
                          <w:b/>
                          <w:bCs/>
                          <w:lang w:val="mn-MN"/>
                        </w:rPr>
                      </w:pPr>
                      <w:r>
                        <w:rPr>
                          <w:rFonts w:ascii="Times New Roman" w:hAnsi="Times New Roman" w:cs="Times New Roman"/>
                          <w:b/>
                          <w:bCs/>
                          <w:lang w:val="mn-MN"/>
                        </w:rPr>
                        <w:t xml:space="preserve">Ажил </w:t>
                      </w:r>
                      <w:r>
                        <w:rPr>
                          <w:rFonts w:ascii="Times New Roman" w:hAnsi="Times New Roman" w:cs="Times New Roman"/>
                          <w:b/>
                          <w:bCs/>
                          <w:lang w:val="mn-MN"/>
                        </w:rPr>
                        <w:t>олгогч, хамт олны хандлага, дэмжлэг байхгүй</w:t>
                      </w:r>
                    </w:p>
                  </w:txbxContent>
                </v:textbox>
              </v:roundrect>
            </w:pict>
          </mc:Fallback>
        </mc:AlternateContent>
      </w:r>
    </w:p>
    <w:p w14:paraId="7D51BE49" w14:textId="4B22EFD3" w:rsidR="005756F2" w:rsidRPr="006A431B" w:rsidRDefault="005756F2" w:rsidP="00A37751">
      <w:pPr>
        <w:spacing w:after="0" w:line="240" w:lineRule="auto"/>
        <w:rPr>
          <w:rFonts w:ascii="Times New Roman" w:hAnsi="Times New Roman" w:cs="Times New Roman"/>
          <w:noProof/>
          <w:sz w:val="24"/>
          <w:szCs w:val="24"/>
          <w:lang w:val="mn-MN"/>
        </w:rPr>
      </w:pPr>
    </w:p>
    <w:p w14:paraId="0108C7B8" w14:textId="79DDCD12" w:rsidR="005756F2" w:rsidRPr="006A431B" w:rsidRDefault="005756F2" w:rsidP="00A37751">
      <w:pPr>
        <w:spacing w:after="0" w:line="240" w:lineRule="auto"/>
        <w:rPr>
          <w:rFonts w:ascii="Times New Roman" w:hAnsi="Times New Roman" w:cs="Times New Roman"/>
          <w:noProof/>
          <w:sz w:val="24"/>
          <w:szCs w:val="24"/>
          <w:lang w:val="mn-MN"/>
        </w:rPr>
      </w:pPr>
    </w:p>
    <w:p w14:paraId="370D670A" w14:textId="34BA8924" w:rsidR="005756F2" w:rsidRPr="006A431B" w:rsidRDefault="00BC73B7" w:rsidP="00A37751">
      <w:pPr>
        <w:spacing w:after="0" w:line="240" w:lineRule="auto"/>
        <w:rPr>
          <w:rFonts w:ascii="Times New Roman" w:hAnsi="Times New Roman" w:cs="Times New Roman"/>
          <w:noProof/>
          <w:sz w:val="24"/>
          <w:szCs w:val="24"/>
          <w:lang w:val="mn-MN"/>
        </w:rPr>
      </w:pPr>
      <w:r w:rsidRPr="006A431B">
        <w:rPr>
          <w:rFonts w:ascii="Times New Roman" w:hAnsi="Times New Roman" w:cs="Times New Roman"/>
          <w:noProof/>
          <w:szCs w:val="24"/>
          <w:lang w:val="mn-MN"/>
        </w:rPr>
        <mc:AlternateContent>
          <mc:Choice Requires="wps">
            <w:drawing>
              <wp:anchor distT="0" distB="0" distL="114300" distR="114300" simplePos="0" relativeHeight="251669504" behindDoc="0" locked="0" layoutInCell="1" allowOverlap="1" wp14:anchorId="6998F364" wp14:editId="3DB34134">
                <wp:simplePos x="0" y="0"/>
                <wp:positionH relativeFrom="column">
                  <wp:posOffset>-38100</wp:posOffset>
                </wp:positionH>
                <wp:positionV relativeFrom="paragraph">
                  <wp:posOffset>189865</wp:posOffset>
                </wp:positionV>
                <wp:extent cx="2381250" cy="51435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2381250" cy="514350"/>
                        </a:xfrm>
                        <a:prstGeom prst="roundRect">
                          <a:avLst>
                            <a:gd name="adj" fmla="val 12964"/>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040EBA0D" w14:textId="2164C83A" w:rsidR="00D17FD4" w:rsidRPr="006A7C2C" w:rsidRDefault="00D17FD4" w:rsidP="00F246BC">
                            <w:pPr>
                              <w:rPr>
                                <w:rFonts w:ascii="Times New Roman" w:hAnsi="Times New Roman" w:cs="Times New Roman"/>
                                <w:b/>
                                <w:bCs/>
                                <w:lang w:val="mn-MN"/>
                              </w:rPr>
                            </w:pPr>
                            <w:r>
                              <w:rPr>
                                <w:rFonts w:ascii="Times New Roman" w:hAnsi="Times New Roman" w:cs="Times New Roman"/>
                                <w:b/>
                                <w:bCs/>
                                <w:lang w:val="mn-MN"/>
                              </w:rPr>
                              <w:t xml:space="preserve">Ур чадвар, өөрийг хөгжүүлэх боломж хязгаарлагдмал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8F364" id="Rectangle: Rounded Corners 5" o:spid="_x0000_s1032" style="position:absolute;margin-left:-3pt;margin-top:14.95pt;width:18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" fillcolor="#dae3f3" strokecolor="#2f528f" strokeweight="1pt">
                <v:stroke joinstyle="miter"/>
                <v:textbox>
                  <w:txbxContent>
                    <w:p w14:paraId="040EBA0D" w14:textId="2164C83A" w:rsidR="00D17FD4" w:rsidRPr="006A7C2C" w:rsidRDefault="00D17FD4" w:rsidP="00F246BC">
                      <w:pPr>
                        <w:rPr>
                          <w:rFonts w:ascii="Times New Roman" w:hAnsi="Times New Roman" w:cs="Times New Roman"/>
                          <w:b/>
                          <w:bCs/>
                          <w:lang w:val="mn-MN"/>
                        </w:rPr>
                      </w:pPr>
                      <w:r>
                        <w:rPr>
                          <w:rFonts w:ascii="Times New Roman" w:hAnsi="Times New Roman" w:cs="Times New Roman"/>
                          <w:b/>
                          <w:bCs/>
                          <w:lang w:val="mn-MN"/>
                        </w:rPr>
                        <w:t xml:space="preserve">Ур </w:t>
                      </w:r>
                      <w:r>
                        <w:rPr>
                          <w:rFonts w:ascii="Times New Roman" w:hAnsi="Times New Roman" w:cs="Times New Roman"/>
                          <w:b/>
                          <w:bCs/>
                          <w:lang w:val="mn-MN"/>
                        </w:rPr>
                        <w:t xml:space="preserve">чадвар, өөрийг хөгжүүлэх боломж хязгаарлагдмал  </w:t>
                      </w:r>
                    </w:p>
                  </w:txbxContent>
                </v:textbox>
              </v:roundrect>
            </w:pict>
          </mc:Fallback>
        </mc:AlternateContent>
      </w:r>
    </w:p>
    <w:p w14:paraId="08B760A6" w14:textId="34699573" w:rsidR="005756F2" w:rsidRPr="006A431B" w:rsidRDefault="005756F2" w:rsidP="00A37751">
      <w:pPr>
        <w:spacing w:after="0" w:line="240" w:lineRule="auto"/>
        <w:rPr>
          <w:rFonts w:ascii="Times New Roman" w:hAnsi="Times New Roman" w:cs="Times New Roman"/>
          <w:noProof/>
          <w:sz w:val="24"/>
          <w:szCs w:val="24"/>
          <w:lang w:val="mn-MN"/>
        </w:rPr>
      </w:pPr>
    </w:p>
    <w:p w14:paraId="28624942" w14:textId="141996CA" w:rsidR="005756F2" w:rsidRPr="006A431B" w:rsidRDefault="005756F2" w:rsidP="00A37751">
      <w:pPr>
        <w:spacing w:after="0" w:line="240" w:lineRule="auto"/>
        <w:rPr>
          <w:rFonts w:ascii="Times New Roman" w:hAnsi="Times New Roman" w:cs="Times New Roman"/>
          <w:noProof/>
          <w:sz w:val="24"/>
          <w:szCs w:val="24"/>
          <w:lang w:val="mn-MN"/>
        </w:rPr>
      </w:pPr>
    </w:p>
    <w:p w14:paraId="0C4877BA" w14:textId="6804F039" w:rsidR="005756F2" w:rsidRPr="006A431B" w:rsidRDefault="005756F2" w:rsidP="00A37751">
      <w:pPr>
        <w:pStyle w:val="ListParagraph"/>
        <w:spacing w:after="0" w:line="240" w:lineRule="auto"/>
        <w:rPr>
          <w:rFonts w:ascii="Times New Roman" w:hAnsi="Times New Roman" w:cs="Times New Roman"/>
          <w:noProof/>
          <w:sz w:val="24"/>
          <w:szCs w:val="24"/>
          <w:lang w:val="mn-MN"/>
        </w:rPr>
      </w:pPr>
    </w:p>
    <w:p w14:paraId="1A646C39" w14:textId="1AAD5BB5" w:rsidR="005756F2" w:rsidRPr="006A431B" w:rsidRDefault="005756F2" w:rsidP="00A37751">
      <w:pPr>
        <w:pStyle w:val="ListParagraph"/>
        <w:spacing w:after="0" w:line="240" w:lineRule="auto"/>
        <w:rPr>
          <w:rFonts w:ascii="Times New Roman" w:hAnsi="Times New Roman" w:cs="Times New Roman"/>
          <w:noProof/>
          <w:sz w:val="24"/>
          <w:szCs w:val="24"/>
          <w:lang w:val="mn-MN"/>
        </w:rPr>
      </w:pPr>
    </w:p>
    <w:p w14:paraId="39CEA395" w14:textId="77777777" w:rsidR="00200BC8" w:rsidRPr="006A431B" w:rsidRDefault="00424CA6" w:rsidP="001752DB">
      <w:pPr>
        <w:spacing w:after="120" w:line="240" w:lineRule="auto"/>
        <w:rPr>
          <w:rFonts w:ascii="Times New Roman" w:hAnsi="Times New Roman" w:cs="Times New Roman"/>
          <w:b/>
          <w:bCs/>
          <w:noProof/>
          <w:color w:val="002060"/>
          <w:sz w:val="24"/>
          <w:szCs w:val="24"/>
          <w:lang w:val="mn-MN"/>
        </w:rPr>
      </w:pPr>
      <w:r w:rsidRPr="006A431B">
        <w:rPr>
          <w:rFonts w:ascii="Times New Roman" w:hAnsi="Times New Roman" w:cs="Times New Roman"/>
          <w:b/>
          <w:bCs/>
          <w:noProof/>
          <w:color w:val="002060"/>
          <w:sz w:val="24"/>
          <w:szCs w:val="24"/>
          <w:lang w:val="mn-MN"/>
        </w:rPr>
        <w:t xml:space="preserve">Таамаглал: </w:t>
      </w:r>
    </w:p>
    <w:p w14:paraId="33AA7511" w14:textId="16EF918F" w:rsidR="00687A40" w:rsidRPr="006A431B" w:rsidRDefault="009C4CF8" w:rsidP="001752DB">
      <w:pPr>
        <w:spacing w:after="12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H</w:t>
      </w:r>
      <w:r w:rsidRPr="006A431B">
        <w:rPr>
          <w:rFonts w:ascii="Times New Roman" w:hAnsi="Times New Roman" w:cs="Times New Roman"/>
          <w:noProof/>
          <w:sz w:val="24"/>
          <w:szCs w:val="24"/>
          <w:vertAlign w:val="subscript"/>
          <w:lang w:val="mn-MN"/>
        </w:rPr>
        <w:t>1</w:t>
      </w:r>
      <w:r w:rsidRPr="006A431B">
        <w:rPr>
          <w:rFonts w:ascii="Times New Roman" w:hAnsi="Times New Roman" w:cs="Times New Roman"/>
          <w:noProof/>
          <w:sz w:val="24"/>
          <w:szCs w:val="24"/>
          <w:lang w:val="mn-MN"/>
        </w:rPr>
        <w:t xml:space="preserve">: </w:t>
      </w:r>
      <w:r w:rsidR="00AF4771" w:rsidRPr="006A431B">
        <w:rPr>
          <w:rFonts w:ascii="Times New Roman" w:hAnsi="Times New Roman" w:cs="Times New Roman"/>
          <w:noProof/>
          <w:sz w:val="24"/>
          <w:szCs w:val="24"/>
          <w:lang w:val="mn-MN"/>
        </w:rPr>
        <w:t xml:space="preserve">Ажил-гэр-цэцэрлэгийн хоорондын зай, </w:t>
      </w:r>
      <w:r w:rsidR="00672303" w:rsidRPr="006A431B">
        <w:rPr>
          <w:rFonts w:ascii="Times New Roman" w:hAnsi="Times New Roman" w:cs="Times New Roman"/>
          <w:noProof/>
          <w:sz w:val="24"/>
          <w:szCs w:val="24"/>
          <w:lang w:val="mn-MN"/>
        </w:rPr>
        <w:t xml:space="preserve">нийтийн тээврийн хүртээмжгүй байдал, </w:t>
      </w:r>
      <w:r w:rsidR="00AF4771" w:rsidRPr="006A431B">
        <w:rPr>
          <w:rFonts w:ascii="Times New Roman" w:hAnsi="Times New Roman" w:cs="Times New Roman"/>
          <w:noProof/>
          <w:sz w:val="24"/>
          <w:szCs w:val="24"/>
          <w:lang w:val="mn-MN"/>
        </w:rPr>
        <w:t>з</w:t>
      </w:r>
      <w:r w:rsidR="00687A40" w:rsidRPr="006A431B">
        <w:rPr>
          <w:rFonts w:ascii="Times New Roman" w:hAnsi="Times New Roman" w:cs="Times New Roman"/>
          <w:noProof/>
          <w:sz w:val="24"/>
          <w:szCs w:val="24"/>
          <w:lang w:val="mn-MN"/>
        </w:rPr>
        <w:t>амын түгжрэл</w:t>
      </w:r>
      <w:r w:rsidR="00672303" w:rsidRPr="006A431B">
        <w:rPr>
          <w:rFonts w:ascii="Times New Roman" w:hAnsi="Times New Roman" w:cs="Times New Roman"/>
          <w:noProof/>
          <w:sz w:val="24"/>
          <w:szCs w:val="24"/>
          <w:lang w:val="mn-MN"/>
        </w:rPr>
        <w:t xml:space="preserve"> нь эмэгтэйчүүдийн </w:t>
      </w:r>
      <w:r w:rsidR="00687A40" w:rsidRPr="006A431B">
        <w:rPr>
          <w:rFonts w:ascii="Times New Roman" w:hAnsi="Times New Roman" w:cs="Times New Roman"/>
          <w:noProof/>
          <w:sz w:val="24"/>
          <w:szCs w:val="24"/>
          <w:lang w:val="mn-MN"/>
        </w:rPr>
        <w:t xml:space="preserve">ажил эрхлэх боломжийг хязгаарладаг. </w:t>
      </w:r>
    </w:p>
    <w:p w14:paraId="5265FBED" w14:textId="3C3C68A8" w:rsidR="00687A40" w:rsidRPr="006A431B" w:rsidRDefault="009C4CF8" w:rsidP="001752DB">
      <w:pPr>
        <w:spacing w:after="12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H</w:t>
      </w:r>
      <w:r w:rsidRPr="006A431B">
        <w:rPr>
          <w:rFonts w:ascii="Times New Roman" w:hAnsi="Times New Roman" w:cs="Times New Roman"/>
          <w:noProof/>
          <w:sz w:val="24"/>
          <w:szCs w:val="24"/>
          <w:vertAlign w:val="subscript"/>
          <w:lang w:val="mn-MN"/>
        </w:rPr>
        <w:t>2</w:t>
      </w:r>
      <w:r w:rsidRPr="006A431B">
        <w:rPr>
          <w:rFonts w:ascii="Times New Roman" w:hAnsi="Times New Roman" w:cs="Times New Roman"/>
          <w:noProof/>
          <w:sz w:val="24"/>
          <w:szCs w:val="24"/>
          <w:lang w:val="mn-MN"/>
        </w:rPr>
        <w:t xml:space="preserve">: </w:t>
      </w:r>
      <w:r w:rsidR="00687A40" w:rsidRPr="006A431B">
        <w:rPr>
          <w:rFonts w:ascii="Times New Roman" w:hAnsi="Times New Roman" w:cs="Times New Roman"/>
          <w:noProof/>
          <w:sz w:val="24"/>
          <w:szCs w:val="24"/>
          <w:lang w:val="mn-MN"/>
        </w:rPr>
        <w:t xml:space="preserve">Хүүхэд их өвддөг учраас </w:t>
      </w:r>
      <w:r w:rsidR="008B5BF3" w:rsidRPr="006A431B">
        <w:rPr>
          <w:rFonts w:ascii="Times New Roman" w:hAnsi="Times New Roman" w:cs="Times New Roman"/>
          <w:noProof/>
          <w:sz w:val="24"/>
          <w:szCs w:val="24"/>
          <w:lang w:val="mn-MN"/>
        </w:rPr>
        <w:t xml:space="preserve">ажлын чөлөө их авч </w:t>
      </w:r>
      <w:r w:rsidR="00687A40" w:rsidRPr="006A431B">
        <w:rPr>
          <w:rFonts w:ascii="Times New Roman" w:hAnsi="Times New Roman" w:cs="Times New Roman"/>
          <w:noProof/>
          <w:sz w:val="24"/>
          <w:szCs w:val="24"/>
          <w:lang w:val="mn-MN"/>
        </w:rPr>
        <w:t>ажил хийх боломжгүй бол</w:t>
      </w:r>
      <w:r w:rsidR="008B5BF3" w:rsidRPr="006A431B">
        <w:rPr>
          <w:rFonts w:ascii="Times New Roman" w:hAnsi="Times New Roman" w:cs="Times New Roman"/>
          <w:noProof/>
          <w:sz w:val="24"/>
          <w:szCs w:val="24"/>
          <w:lang w:val="mn-MN"/>
        </w:rPr>
        <w:t>го</w:t>
      </w:r>
      <w:r w:rsidR="00687A40" w:rsidRPr="006A431B">
        <w:rPr>
          <w:rFonts w:ascii="Times New Roman" w:hAnsi="Times New Roman" w:cs="Times New Roman"/>
          <w:noProof/>
          <w:sz w:val="24"/>
          <w:szCs w:val="24"/>
          <w:lang w:val="mn-MN"/>
        </w:rPr>
        <w:t>дог.</w:t>
      </w:r>
    </w:p>
    <w:p w14:paraId="4E19D607" w14:textId="1AEF7D7A" w:rsidR="00877B6F" w:rsidRPr="006A431B" w:rsidRDefault="009C4CF8" w:rsidP="001752DB">
      <w:pPr>
        <w:spacing w:after="12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H</w:t>
      </w:r>
      <w:r w:rsidRPr="006A431B">
        <w:rPr>
          <w:rFonts w:ascii="Times New Roman" w:hAnsi="Times New Roman" w:cs="Times New Roman"/>
          <w:noProof/>
          <w:sz w:val="24"/>
          <w:szCs w:val="24"/>
          <w:vertAlign w:val="subscript"/>
          <w:lang w:val="mn-MN"/>
        </w:rPr>
        <w:t>3</w:t>
      </w:r>
      <w:r w:rsidRPr="006A431B">
        <w:rPr>
          <w:rFonts w:ascii="Times New Roman" w:hAnsi="Times New Roman" w:cs="Times New Roman"/>
          <w:noProof/>
          <w:sz w:val="24"/>
          <w:szCs w:val="24"/>
          <w:lang w:val="mn-MN"/>
        </w:rPr>
        <w:t xml:space="preserve">: </w:t>
      </w:r>
      <w:r w:rsidR="00877B6F" w:rsidRPr="006A431B">
        <w:rPr>
          <w:rFonts w:ascii="Times New Roman" w:hAnsi="Times New Roman" w:cs="Times New Roman"/>
          <w:noProof/>
          <w:sz w:val="24"/>
          <w:szCs w:val="24"/>
          <w:lang w:val="mn-MN"/>
        </w:rPr>
        <w:t>Ажил олгогчийн зүгээс х</w:t>
      </w:r>
      <w:r w:rsidR="00AF4771" w:rsidRPr="006A431B">
        <w:rPr>
          <w:rFonts w:ascii="Times New Roman" w:hAnsi="Times New Roman" w:cs="Times New Roman"/>
          <w:noProof/>
          <w:sz w:val="24"/>
          <w:szCs w:val="24"/>
          <w:lang w:val="mn-MN"/>
        </w:rPr>
        <w:t>өдөлмөрийн уян хатан нөхцөл бүрд</w:t>
      </w:r>
      <w:r w:rsidR="00877B6F" w:rsidRPr="006A431B">
        <w:rPr>
          <w:rFonts w:ascii="Times New Roman" w:hAnsi="Times New Roman" w:cs="Times New Roman"/>
          <w:noProof/>
          <w:sz w:val="24"/>
          <w:szCs w:val="24"/>
          <w:lang w:val="mn-MN"/>
        </w:rPr>
        <w:t xml:space="preserve">үүлж өгдөггүй учраас хууль олгогдсон эрхээ эдэлж чадалгүйгээр ажлаа орхидог. </w:t>
      </w:r>
    </w:p>
    <w:p w14:paraId="6219B848" w14:textId="2626D6EF" w:rsidR="00BC73B7" w:rsidRDefault="00BC73B7" w:rsidP="005C7F88">
      <w:pPr>
        <w:spacing w:after="120" w:line="240" w:lineRule="auto"/>
        <w:jc w:val="both"/>
        <w:rPr>
          <w:rFonts w:ascii="Times New Roman" w:hAnsi="Times New Roman" w:cs="Times New Roman"/>
          <w:b/>
          <w:bCs/>
          <w:noProof/>
          <w:color w:val="002060"/>
          <w:sz w:val="24"/>
          <w:szCs w:val="24"/>
          <w:lang w:val="mn-MN"/>
        </w:rPr>
      </w:pPr>
    </w:p>
    <w:p w14:paraId="3B105CFA" w14:textId="77777777" w:rsidR="00C579FE" w:rsidRPr="006A431B" w:rsidRDefault="00C579FE" w:rsidP="005C7F88">
      <w:pPr>
        <w:spacing w:after="120" w:line="240" w:lineRule="auto"/>
        <w:jc w:val="both"/>
        <w:rPr>
          <w:rFonts w:ascii="Times New Roman" w:hAnsi="Times New Roman" w:cs="Times New Roman"/>
          <w:b/>
          <w:bCs/>
          <w:noProof/>
          <w:color w:val="002060"/>
          <w:sz w:val="24"/>
          <w:szCs w:val="24"/>
          <w:lang w:val="mn-MN"/>
        </w:rPr>
      </w:pPr>
    </w:p>
    <w:p w14:paraId="6BF2EF7C" w14:textId="7C0B8C7E" w:rsidR="005C7F88" w:rsidRPr="006A431B" w:rsidRDefault="005C7F88" w:rsidP="005C7F88">
      <w:pPr>
        <w:spacing w:after="120" w:line="240" w:lineRule="auto"/>
        <w:jc w:val="both"/>
        <w:rPr>
          <w:rFonts w:ascii="Times New Roman" w:hAnsi="Times New Roman" w:cs="Times New Roman"/>
          <w:b/>
          <w:bCs/>
          <w:noProof/>
          <w:color w:val="002060"/>
          <w:sz w:val="24"/>
          <w:szCs w:val="24"/>
          <w:lang w:val="mn-MN"/>
        </w:rPr>
      </w:pPr>
      <w:r w:rsidRPr="006A431B">
        <w:rPr>
          <w:rFonts w:ascii="Times New Roman" w:hAnsi="Times New Roman" w:cs="Times New Roman"/>
          <w:b/>
          <w:bCs/>
          <w:noProof/>
          <w:color w:val="002060"/>
          <w:sz w:val="24"/>
          <w:szCs w:val="24"/>
          <w:lang w:val="mn-MN"/>
        </w:rPr>
        <w:lastRenderedPageBreak/>
        <w:t>2.3 Кейсийн сонголт</w:t>
      </w:r>
    </w:p>
    <w:p w14:paraId="11B0D03D" w14:textId="35CEBDED" w:rsidR="00D255DA" w:rsidRPr="006A431B" w:rsidRDefault="005C7F88" w:rsidP="005C7F88">
      <w:pPr>
        <w:spacing w:after="120" w:line="240" w:lineRule="auto"/>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 xml:space="preserve">Судалгаанд хамрагдсан кейсүүдийг </w:t>
      </w:r>
      <w:r w:rsidR="00D255DA" w:rsidRPr="006A431B">
        <w:rPr>
          <w:rFonts w:ascii="Times New Roman" w:hAnsi="Times New Roman" w:cs="Times New Roman"/>
          <w:noProof/>
          <w:sz w:val="24"/>
          <w:szCs w:val="24"/>
          <w:lang w:val="mn-MN"/>
        </w:rPr>
        <w:t>анхдагч нэгжийг сонгоно</w:t>
      </w:r>
      <w:r w:rsidR="00D255DA" w:rsidRPr="006A431B">
        <w:rPr>
          <w:rFonts w:ascii="Times New Roman" w:hAnsi="Times New Roman" w:cs="Times New Roman"/>
          <w:i/>
          <w:iCs/>
          <w:noProof/>
          <w:sz w:val="24"/>
          <w:szCs w:val="24"/>
          <w:lang w:val="mn-MN"/>
        </w:rPr>
        <w:t xml:space="preserve"> </w:t>
      </w:r>
      <w:r w:rsidR="0061322F" w:rsidRPr="006A431B">
        <w:rPr>
          <w:rFonts w:ascii="Times New Roman" w:hAnsi="Times New Roman" w:cs="Times New Roman"/>
          <w:i/>
          <w:iCs/>
          <w:noProof/>
          <w:sz w:val="24"/>
          <w:szCs w:val="24"/>
          <w:lang w:val="mn-MN"/>
        </w:rPr>
        <w:t>(</w:t>
      </w:r>
      <w:r w:rsidR="00D255DA" w:rsidRPr="006A431B">
        <w:rPr>
          <w:rFonts w:ascii="Times New Roman" w:hAnsi="Times New Roman" w:cs="Times New Roman"/>
          <w:i/>
          <w:iCs/>
          <w:noProof/>
          <w:sz w:val="24"/>
          <w:szCs w:val="24"/>
          <w:lang w:val="mn-MN"/>
        </w:rPr>
        <w:t>Хүснэгт 1</w:t>
      </w:r>
      <w:r w:rsidR="0061322F" w:rsidRPr="006A431B">
        <w:rPr>
          <w:rFonts w:ascii="Times New Roman" w:hAnsi="Times New Roman" w:cs="Times New Roman"/>
          <w:i/>
          <w:iCs/>
          <w:noProof/>
          <w:sz w:val="24"/>
          <w:szCs w:val="24"/>
          <w:lang w:val="mn-MN"/>
        </w:rPr>
        <w:t>)</w:t>
      </w:r>
      <w:r w:rsidR="00D255DA" w:rsidRPr="006A431B">
        <w:rPr>
          <w:rFonts w:ascii="Times New Roman" w:hAnsi="Times New Roman" w:cs="Times New Roman"/>
          <w:i/>
          <w:iCs/>
          <w:noProof/>
          <w:sz w:val="24"/>
          <w:szCs w:val="24"/>
          <w:lang w:val="mn-MN"/>
        </w:rPr>
        <w:t xml:space="preserve">. </w:t>
      </w:r>
    </w:p>
    <w:p w14:paraId="4F55D362" w14:textId="3E331235" w:rsidR="00D255DA" w:rsidRPr="006A431B" w:rsidRDefault="00D255DA" w:rsidP="00EF434A">
      <w:pPr>
        <w:spacing w:after="0" w:line="240" w:lineRule="auto"/>
        <w:rPr>
          <w:rFonts w:ascii="Times New Roman" w:hAnsi="Times New Roman" w:cs="Times New Roman"/>
          <w:b/>
          <w:bCs/>
          <w:noProof/>
          <w:lang w:val="mn-MN"/>
        </w:rPr>
      </w:pPr>
      <w:bookmarkStart w:id="0" w:name="_Hlk122965109"/>
      <w:r w:rsidRPr="006A431B">
        <w:rPr>
          <w:rFonts w:ascii="Times New Roman" w:hAnsi="Times New Roman" w:cs="Times New Roman"/>
          <w:b/>
          <w:bCs/>
          <w:noProof/>
          <w:lang w:val="mn-MN"/>
        </w:rPr>
        <w:t>Хүснэгт 1. Судалгааны нэгж, түүврийн хэмжээ</w:t>
      </w:r>
    </w:p>
    <w:tbl>
      <w:tblPr>
        <w:tblStyle w:val="TableGrid"/>
        <w:tblW w:w="9365" w:type="dxa"/>
        <w:jc w:val="center"/>
        <w:tblLook w:val="04A0" w:firstRow="1" w:lastRow="0" w:firstColumn="1" w:lastColumn="0" w:noHBand="0" w:noVBand="1"/>
      </w:tblPr>
      <w:tblGrid>
        <w:gridCol w:w="625"/>
        <w:gridCol w:w="8015"/>
        <w:gridCol w:w="725"/>
      </w:tblGrid>
      <w:tr w:rsidR="00EF434A" w:rsidRPr="006A431B" w14:paraId="2F8EE1FB" w14:textId="54D4E32B" w:rsidTr="00BC73B7">
        <w:trPr>
          <w:jc w:val="center"/>
        </w:trPr>
        <w:tc>
          <w:tcPr>
            <w:tcW w:w="8640" w:type="dxa"/>
            <w:gridSpan w:val="2"/>
            <w:shd w:val="clear" w:color="auto" w:fill="D9E2F3" w:themeFill="accent1" w:themeFillTint="33"/>
          </w:tcPr>
          <w:p w14:paraId="2A9B3BD5" w14:textId="1507CA23" w:rsidR="00072175" w:rsidRPr="006A431B" w:rsidRDefault="00072175" w:rsidP="00D17FD4">
            <w:pPr>
              <w:rPr>
                <w:rFonts w:ascii="Times New Roman" w:hAnsi="Times New Roman" w:cs="Times New Roman"/>
                <w:b/>
                <w:bCs/>
                <w:noProof/>
                <w:lang w:val="mn-MN"/>
              </w:rPr>
            </w:pPr>
            <w:r w:rsidRPr="006A431B">
              <w:rPr>
                <w:rFonts w:ascii="Times New Roman" w:hAnsi="Times New Roman" w:cs="Times New Roman"/>
                <w:b/>
                <w:bCs/>
                <w:noProof/>
                <w:lang w:val="mn-MN"/>
              </w:rPr>
              <w:t xml:space="preserve">Судалгааны </w:t>
            </w:r>
            <w:r w:rsidR="00BC73B7" w:rsidRPr="006A431B">
              <w:rPr>
                <w:rFonts w:ascii="Times New Roman" w:hAnsi="Times New Roman" w:cs="Times New Roman"/>
                <w:b/>
                <w:bCs/>
                <w:noProof/>
                <w:lang w:val="mn-MN"/>
              </w:rPr>
              <w:t xml:space="preserve">анхдагч </w:t>
            </w:r>
            <w:r w:rsidRPr="006A431B">
              <w:rPr>
                <w:rFonts w:ascii="Times New Roman" w:hAnsi="Times New Roman" w:cs="Times New Roman"/>
                <w:b/>
                <w:bCs/>
                <w:noProof/>
                <w:lang w:val="mn-MN"/>
              </w:rPr>
              <w:t xml:space="preserve">нэгж  </w:t>
            </w:r>
          </w:p>
        </w:tc>
        <w:tc>
          <w:tcPr>
            <w:tcW w:w="725" w:type="dxa"/>
            <w:shd w:val="clear" w:color="auto" w:fill="D9E2F3" w:themeFill="accent1" w:themeFillTint="33"/>
          </w:tcPr>
          <w:p w14:paraId="20531D11" w14:textId="77777777" w:rsidR="00072175" w:rsidRPr="006A431B" w:rsidRDefault="00072175" w:rsidP="00D17FD4">
            <w:pPr>
              <w:jc w:val="center"/>
              <w:rPr>
                <w:rFonts w:ascii="Times New Roman" w:hAnsi="Times New Roman" w:cs="Times New Roman"/>
                <w:b/>
                <w:bCs/>
                <w:noProof/>
                <w:lang w:val="mn-MN"/>
              </w:rPr>
            </w:pPr>
            <w:r w:rsidRPr="006A431B">
              <w:rPr>
                <w:rFonts w:ascii="Times New Roman" w:hAnsi="Times New Roman" w:cs="Times New Roman"/>
                <w:b/>
                <w:bCs/>
                <w:noProof/>
                <w:lang w:val="mn-MN"/>
              </w:rPr>
              <w:t>Тоо</w:t>
            </w:r>
          </w:p>
        </w:tc>
      </w:tr>
      <w:tr w:rsidR="00EF434A" w:rsidRPr="006A431B" w14:paraId="61208365" w14:textId="72B51264" w:rsidTr="00BC73B7">
        <w:trPr>
          <w:jc w:val="center"/>
        </w:trPr>
        <w:tc>
          <w:tcPr>
            <w:tcW w:w="8640" w:type="dxa"/>
            <w:gridSpan w:val="2"/>
          </w:tcPr>
          <w:p w14:paraId="178014A1" w14:textId="699BFB92" w:rsidR="00072175" w:rsidRPr="006A431B" w:rsidRDefault="00072175" w:rsidP="005C7F88">
            <w:pPr>
              <w:pStyle w:val="ListParagraph"/>
              <w:numPr>
                <w:ilvl w:val="0"/>
                <w:numId w:val="22"/>
              </w:numPr>
              <w:ind w:left="240" w:hanging="240"/>
              <w:rPr>
                <w:rFonts w:ascii="Times New Roman" w:hAnsi="Times New Roman" w:cs="Times New Roman"/>
                <w:b/>
                <w:bCs/>
                <w:noProof/>
                <w:lang w:val="mn-MN"/>
              </w:rPr>
            </w:pPr>
            <w:r w:rsidRPr="006A431B">
              <w:rPr>
                <w:rFonts w:ascii="Times New Roman" w:hAnsi="Times New Roman" w:cs="Times New Roman"/>
                <w:b/>
                <w:bCs/>
                <w:noProof/>
                <w:lang w:val="mn-MN"/>
              </w:rPr>
              <w:t xml:space="preserve">Бага насны хүүхэдтэй ажил эрхэлж байгаад больсон эмэгтэйчүүд </w:t>
            </w:r>
          </w:p>
        </w:tc>
        <w:tc>
          <w:tcPr>
            <w:tcW w:w="725" w:type="dxa"/>
          </w:tcPr>
          <w:p w14:paraId="27A4320A" w14:textId="77777777" w:rsidR="00072175" w:rsidRPr="006A431B" w:rsidRDefault="00072175" w:rsidP="00D17FD4">
            <w:pPr>
              <w:jc w:val="center"/>
              <w:rPr>
                <w:rFonts w:ascii="Times New Roman" w:hAnsi="Times New Roman" w:cs="Times New Roman"/>
                <w:b/>
                <w:bCs/>
                <w:noProof/>
                <w:lang w:val="mn-MN"/>
              </w:rPr>
            </w:pPr>
            <w:r w:rsidRPr="006A431B">
              <w:rPr>
                <w:rFonts w:ascii="Times New Roman" w:hAnsi="Times New Roman" w:cs="Times New Roman"/>
                <w:b/>
                <w:bCs/>
                <w:noProof/>
                <w:lang w:val="mn-MN"/>
              </w:rPr>
              <w:t>4</w:t>
            </w:r>
          </w:p>
        </w:tc>
      </w:tr>
      <w:tr w:rsidR="00EF434A" w:rsidRPr="006A431B" w14:paraId="7DC47C1C" w14:textId="43ADF4AE" w:rsidTr="00BC73B7">
        <w:trPr>
          <w:jc w:val="center"/>
        </w:trPr>
        <w:tc>
          <w:tcPr>
            <w:tcW w:w="625" w:type="dxa"/>
          </w:tcPr>
          <w:p w14:paraId="375DAAC2" w14:textId="5903121E" w:rsidR="00072175" w:rsidRPr="006A431B" w:rsidRDefault="00072175" w:rsidP="00D17FD4">
            <w:pPr>
              <w:rPr>
                <w:rFonts w:ascii="Times New Roman" w:hAnsi="Times New Roman" w:cs="Times New Roman"/>
                <w:noProof/>
                <w:lang w:val="mn-MN"/>
              </w:rPr>
            </w:pPr>
            <w:r w:rsidRPr="006A431B">
              <w:rPr>
                <w:rFonts w:ascii="Times New Roman" w:hAnsi="Times New Roman" w:cs="Times New Roman"/>
                <w:noProof/>
                <w:lang w:val="mn-MN"/>
              </w:rPr>
              <w:t>1</w:t>
            </w:r>
            <w:r w:rsidR="005C7F88" w:rsidRPr="006A431B">
              <w:rPr>
                <w:rFonts w:ascii="Times New Roman" w:hAnsi="Times New Roman" w:cs="Times New Roman"/>
                <w:noProof/>
                <w:lang w:val="mn-MN"/>
              </w:rPr>
              <w:t>.1</w:t>
            </w:r>
          </w:p>
        </w:tc>
        <w:tc>
          <w:tcPr>
            <w:tcW w:w="8015" w:type="dxa"/>
          </w:tcPr>
          <w:p w14:paraId="1F6CB1FD" w14:textId="516AACED" w:rsidR="00072175" w:rsidRPr="006A431B" w:rsidRDefault="00072175" w:rsidP="00BC73B7">
            <w:pPr>
              <w:rPr>
                <w:rFonts w:ascii="Times New Roman" w:hAnsi="Times New Roman" w:cs="Times New Roman"/>
                <w:noProof/>
                <w:lang w:val="mn-MN"/>
              </w:rPr>
            </w:pPr>
            <w:r w:rsidRPr="006A431B">
              <w:rPr>
                <w:rFonts w:ascii="Times New Roman" w:hAnsi="Times New Roman" w:cs="Times New Roman"/>
                <w:noProof/>
                <w:lang w:val="mn-MN"/>
              </w:rPr>
              <w:t>СӨБ, хүүхэд харах үйлчилгээнд хүүхэд нь хамрагддаг</w:t>
            </w:r>
            <w:r w:rsidR="00BC73B7" w:rsidRPr="006A431B">
              <w:rPr>
                <w:rFonts w:ascii="Times New Roman" w:hAnsi="Times New Roman" w:cs="Times New Roman"/>
                <w:noProof/>
                <w:lang w:val="mn-MN"/>
              </w:rPr>
              <w:t xml:space="preserve"> </w:t>
            </w:r>
            <w:r w:rsidRPr="006A431B">
              <w:rPr>
                <w:rFonts w:ascii="Times New Roman" w:hAnsi="Times New Roman" w:cs="Times New Roman"/>
                <w:noProof/>
                <w:lang w:val="mn-MN"/>
              </w:rPr>
              <w:t xml:space="preserve">/хотын төв-1, хотын зах-1/ </w:t>
            </w:r>
          </w:p>
        </w:tc>
        <w:tc>
          <w:tcPr>
            <w:tcW w:w="725" w:type="dxa"/>
          </w:tcPr>
          <w:p w14:paraId="27F504C3" w14:textId="77777777" w:rsidR="00072175" w:rsidRPr="006A431B" w:rsidRDefault="00072175" w:rsidP="00D17FD4">
            <w:pPr>
              <w:jc w:val="center"/>
              <w:rPr>
                <w:rFonts w:ascii="Times New Roman" w:hAnsi="Times New Roman" w:cs="Times New Roman"/>
                <w:noProof/>
                <w:lang w:val="mn-MN"/>
              </w:rPr>
            </w:pPr>
            <w:r w:rsidRPr="006A431B">
              <w:rPr>
                <w:rFonts w:ascii="Times New Roman" w:hAnsi="Times New Roman" w:cs="Times New Roman"/>
                <w:noProof/>
                <w:lang w:val="mn-MN"/>
              </w:rPr>
              <w:t>2</w:t>
            </w:r>
          </w:p>
        </w:tc>
      </w:tr>
      <w:tr w:rsidR="00EF434A" w:rsidRPr="006A431B" w14:paraId="2468EF7D" w14:textId="5B3C1B5A" w:rsidTr="00BC73B7">
        <w:trPr>
          <w:jc w:val="center"/>
        </w:trPr>
        <w:tc>
          <w:tcPr>
            <w:tcW w:w="625" w:type="dxa"/>
          </w:tcPr>
          <w:p w14:paraId="75DA451D" w14:textId="283412E6" w:rsidR="00072175" w:rsidRPr="006A431B" w:rsidRDefault="005C7F88" w:rsidP="00D17FD4">
            <w:pPr>
              <w:rPr>
                <w:rFonts w:ascii="Times New Roman" w:hAnsi="Times New Roman" w:cs="Times New Roman"/>
                <w:noProof/>
                <w:lang w:val="mn-MN"/>
              </w:rPr>
            </w:pPr>
            <w:r w:rsidRPr="006A431B">
              <w:rPr>
                <w:rFonts w:ascii="Times New Roman" w:hAnsi="Times New Roman" w:cs="Times New Roman"/>
                <w:noProof/>
                <w:lang w:val="mn-MN"/>
              </w:rPr>
              <w:t>1.2</w:t>
            </w:r>
          </w:p>
        </w:tc>
        <w:tc>
          <w:tcPr>
            <w:tcW w:w="8015" w:type="dxa"/>
          </w:tcPr>
          <w:p w14:paraId="519A6EFB" w14:textId="7B7D81B5" w:rsidR="00072175" w:rsidRPr="006A431B" w:rsidRDefault="00072175" w:rsidP="003B685B">
            <w:pPr>
              <w:rPr>
                <w:rFonts w:ascii="Times New Roman" w:hAnsi="Times New Roman" w:cs="Times New Roman"/>
                <w:noProof/>
                <w:lang w:val="mn-MN"/>
              </w:rPr>
            </w:pPr>
            <w:r w:rsidRPr="006A431B">
              <w:rPr>
                <w:rFonts w:ascii="Times New Roman" w:hAnsi="Times New Roman" w:cs="Times New Roman"/>
                <w:noProof/>
                <w:lang w:val="mn-MN"/>
              </w:rPr>
              <w:t>СӨБ, хүүхэд харах үйлчилгээнд хүүхэд нь хамрагдаж байгаад больсон /хотын төв-1, хотын зах-1/</w:t>
            </w:r>
          </w:p>
        </w:tc>
        <w:tc>
          <w:tcPr>
            <w:tcW w:w="725" w:type="dxa"/>
          </w:tcPr>
          <w:p w14:paraId="2CA0805B" w14:textId="1895A401" w:rsidR="00072175" w:rsidRPr="006A431B" w:rsidRDefault="00072175" w:rsidP="00D17FD4">
            <w:pPr>
              <w:jc w:val="center"/>
              <w:rPr>
                <w:rFonts w:ascii="Times New Roman" w:hAnsi="Times New Roman" w:cs="Times New Roman"/>
                <w:noProof/>
                <w:lang w:val="mn-MN"/>
              </w:rPr>
            </w:pPr>
            <w:r w:rsidRPr="006A431B">
              <w:rPr>
                <w:rFonts w:ascii="Times New Roman" w:hAnsi="Times New Roman" w:cs="Times New Roman"/>
                <w:noProof/>
                <w:lang w:val="mn-MN"/>
              </w:rPr>
              <w:t>2</w:t>
            </w:r>
          </w:p>
        </w:tc>
      </w:tr>
      <w:tr w:rsidR="00EF434A" w:rsidRPr="006A431B" w14:paraId="5FFDB033" w14:textId="0515193F" w:rsidTr="00BC73B7">
        <w:trPr>
          <w:jc w:val="center"/>
        </w:trPr>
        <w:tc>
          <w:tcPr>
            <w:tcW w:w="8640" w:type="dxa"/>
            <w:gridSpan w:val="2"/>
          </w:tcPr>
          <w:p w14:paraId="571A4138" w14:textId="411B474D" w:rsidR="00072175" w:rsidRPr="006A431B" w:rsidRDefault="00072175" w:rsidP="005C7F88">
            <w:pPr>
              <w:pStyle w:val="ListParagraph"/>
              <w:numPr>
                <w:ilvl w:val="0"/>
                <w:numId w:val="22"/>
              </w:numPr>
              <w:ind w:left="240" w:hanging="240"/>
              <w:rPr>
                <w:rFonts w:ascii="Times New Roman" w:hAnsi="Times New Roman" w:cs="Times New Roman"/>
                <w:b/>
                <w:bCs/>
                <w:noProof/>
                <w:lang w:val="mn-MN"/>
              </w:rPr>
            </w:pPr>
            <w:r w:rsidRPr="006A431B">
              <w:rPr>
                <w:rFonts w:ascii="Times New Roman" w:hAnsi="Times New Roman" w:cs="Times New Roman"/>
                <w:b/>
                <w:bCs/>
                <w:noProof/>
                <w:lang w:val="mn-MN"/>
              </w:rPr>
              <w:t xml:space="preserve">Гол мэдээлэгчтэй хийх ганцаарчилсан ярилцлага </w:t>
            </w:r>
          </w:p>
        </w:tc>
        <w:tc>
          <w:tcPr>
            <w:tcW w:w="725" w:type="dxa"/>
          </w:tcPr>
          <w:p w14:paraId="2544EB25" w14:textId="77777777" w:rsidR="00072175" w:rsidRPr="006A431B" w:rsidRDefault="00072175" w:rsidP="00D17FD4">
            <w:pPr>
              <w:jc w:val="center"/>
              <w:rPr>
                <w:rFonts w:ascii="Times New Roman" w:hAnsi="Times New Roman" w:cs="Times New Roman"/>
                <w:b/>
                <w:bCs/>
                <w:noProof/>
                <w:lang w:val="mn-MN"/>
              </w:rPr>
            </w:pPr>
            <w:r w:rsidRPr="006A431B">
              <w:rPr>
                <w:rFonts w:ascii="Times New Roman" w:hAnsi="Times New Roman" w:cs="Times New Roman"/>
                <w:b/>
                <w:bCs/>
                <w:noProof/>
                <w:lang w:val="mn-MN"/>
              </w:rPr>
              <w:t>2</w:t>
            </w:r>
          </w:p>
        </w:tc>
      </w:tr>
      <w:tr w:rsidR="00EF434A" w:rsidRPr="006A431B" w14:paraId="15190E97" w14:textId="71CBAA3E" w:rsidTr="00BC73B7">
        <w:trPr>
          <w:jc w:val="center"/>
        </w:trPr>
        <w:tc>
          <w:tcPr>
            <w:tcW w:w="625" w:type="dxa"/>
          </w:tcPr>
          <w:p w14:paraId="225D727D" w14:textId="28D9FA7C" w:rsidR="00072175" w:rsidRPr="006A431B" w:rsidRDefault="005C7F88" w:rsidP="00D17FD4">
            <w:pPr>
              <w:rPr>
                <w:rFonts w:ascii="Times New Roman" w:hAnsi="Times New Roman" w:cs="Times New Roman"/>
                <w:noProof/>
                <w:lang w:val="mn-MN"/>
              </w:rPr>
            </w:pPr>
            <w:r w:rsidRPr="006A431B">
              <w:rPr>
                <w:rFonts w:ascii="Times New Roman" w:hAnsi="Times New Roman" w:cs="Times New Roman"/>
                <w:noProof/>
                <w:lang w:val="mn-MN"/>
              </w:rPr>
              <w:t xml:space="preserve">2.1 </w:t>
            </w:r>
          </w:p>
        </w:tc>
        <w:tc>
          <w:tcPr>
            <w:tcW w:w="8015" w:type="dxa"/>
          </w:tcPr>
          <w:p w14:paraId="75FDF6B4" w14:textId="588696A3" w:rsidR="00072175" w:rsidRPr="006A431B" w:rsidRDefault="00072175" w:rsidP="00D17FD4">
            <w:pPr>
              <w:rPr>
                <w:rFonts w:ascii="Times New Roman" w:hAnsi="Times New Roman" w:cs="Times New Roman"/>
                <w:noProof/>
                <w:lang w:val="mn-MN"/>
              </w:rPr>
            </w:pPr>
            <w:r w:rsidRPr="006A431B">
              <w:rPr>
                <w:rFonts w:ascii="Times New Roman" w:hAnsi="Times New Roman" w:cs="Times New Roman"/>
                <w:noProof/>
                <w:lang w:val="mn-MN"/>
              </w:rPr>
              <w:t xml:space="preserve">Ажил олгогч /хувийн хэвшил/ </w:t>
            </w:r>
          </w:p>
        </w:tc>
        <w:tc>
          <w:tcPr>
            <w:tcW w:w="725" w:type="dxa"/>
          </w:tcPr>
          <w:p w14:paraId="2AEE5AAB" w14:textId="77777777" w:rsidR="00072175" w:rsidRPr="006A431B" w:rsidRDefault="00072175" w:rsidP="00D17FD4">
            <w:pPr>
              <w:jc w:val="center"/>
              <w:rPr>
                <w:rFonts w:ascii="Times New Roman" w:hAnsi="Times New Roman" w:cs="Times New Roman"/>
                <w:noProof/>
                <w:lang w:val="mn-MN"/>
              </w:rPr>
            </w:pPr>
            <w:r w:rsidRPr="006A431B">
              <w:rPr>
                <w:rFonts w:ascii="Times New Roman" w:hAnsi="Times New Roman" w:cs="Times New Roman"/>
                <w:noProof/>
                <w:lang w:val="mn-MN"/>
              </w:rPr>
              <w:t>1</w:t>
            </w:r>
          </w:p>
        </w:tc>
      </w:tr>
      <w:tr w:rsidR="00EF434A" w:rsidRPr="006A431B" w14:paraId="5E0A43C2" w14:textId="49581365" w:rsidTr="00BC73B7">
        <w:trPr>
          <w:jc w:val="center"/>
        </w:trPr>
        <w:tc>
          <w:tcPr>
            <w:tcW w:w="625" w:type="dxa"/>
          </w:tcPr>
          <w:p w14:paraId="7D5180BB" w14:textId="265499C2" w:rsidR="00072175" w:rsidRPr="006A431B" w:rsidRDefault="00072175" w:rsidP="00D17FD4">
            <w:pPr>
              <w:rPr>
                <w:rFonts w:ascii="Times New Roman" w:hAnsi="Times New Roman" w:cs="Times New Roman"/>
                <w:noProof/>
                <w:lang w:val="mn-MN"/>
              </w:rPr>
            </w:pPr>
            <w:r w:rsidRPr="006A431B">
              <w:rPr>
                <w:rFonts w:ascii="Times New Roman" w:hAnsi="Times New Roman" w:cs="Times New Roman"/>
                <w:noProof/>
                <w:lang w:val="mn-MN"/>
              </w:rPr>
              <w:t>2</w:t>
            </w:r>
            <w:r w:rsidR="005C7F88" w:rsidRPr="006A431B">
              <w:rPr>
                <w:rFonts w:ascii="Times New Roman" w:hAnsi="Times New Roman" w:cs="Times New Roman"/>
                <w:noProof/>
                <w:lang w:val="mn-MN"/>
              </w:rPr>
              <w:t>.2</w:t>
            </w:r>
          </w:p>
        </w:tc>
        <w:tc>
          <w:tcPr>
            <w:tcW w:w="8015" w:type="dxa"/>
          </w:tcPr>
          <w:p w14:paraId="3AC489E2" w14:textId="7310E4CF" w:rsidR="00072175" w:rsidRPr="006A431B" w:rsidRDefault="00072175" w:rsidP="00D17FD4">
            <w:pPr>
              <w:rPr>
                <w:rFonts w:ascii="Times New Roman" w:hAnsi="Times New Roman" w:cs="Times New Roman"/>
                <w:noProof/>
                <w:lang w:val="mn-MN"/>
              </w:rPr>
            </w:pPr>
            <w:r w:rsidRPr="006A431B">
              <w:rPr>
                <w:rFonts w:ascii="Times New Roman" w:hAnsi="Times New Roman" w:cs="Times New Roman"/>
                <w:noProof/>
                <w:lang w:val="mn-MN"/>
              </w:rPr>
              <w:t>Ажил олгогч /төрийн байгууллага/</w:t>
            </w:r>
          </w:p>
        </w:tc>
        <w:tc>
          <w:tcPr>
            <w:tcW w:w="725" w:type="dxa"/>
          </w:tcPr>
          <w:p w14:paraId="20EA77FF" w14:textId="77777777" w:rsidR="00072175" w:rsidRPr="006A431B" w:rsidRDefault="00072175" w:rsidP="00D17FD4">
            <w:pPr>
              <w:jc w:val="center"/>
              <w:rPr>
                <w:rFonts w:ascii="Times New Roman" w:hAnsi="Times New Roman" w:cs="Times New Roman"/>
                <w:noProof/>
                <w:lang w:val="mn-MN"/>
              </w:rPr>
            </w:pPr>
            <w:r w:rsidRPr="006A431B">
              <w:rPr>
                <w:rFonts w:ascii="Times New Roman" w:hAnsi="Times New Roman" w:cs="Times New Roman"/>
                <w:noProof/>
                <w:lang w:val="mn-MN"/>
              </w:rPr>
              <w:t>1</w:t>
            </w:r>
          </w:p>
        </w:tc>
      </w:tr>
      <w:tr w:rsidR="005C7F88" w:rsidRPr="006A431B" w14:paraId="7806B749" w14:textId="77777777" w:rsidTr="00BC73B7">
        <w:trPr>
          <w:jc w:val="center"/>
        </w:trPr>
        <w:tc>
          <w:tcPr>
            <w:tcW w:w="8640" w:type="dxa"/>
            <w:gridSpan w:val="2"/>
          </w:tcPr>
          <w:p w14:paraId="42690058" w14:textId="19A72D5F" w:rsidR="005C7F88" w:rsidRPr="006A431B" w:rsidRDefault="005C7F88" w:rsidP="005C7F88">
            <w:pPr>
              <w:jc w:val="center"/>
              <w:rPr>
                <w:rFonts w:ascii="Times New Roman" w:hAnsi="Times New Roman" w:cs="Times New Roman"/>
                <w:b/>
                <w:bCs/>
                <w:noProof/>
                <w:lang w:val="mn-MN"/>
              </w:rPr>
            </w:pPr>
            <w:r w:rsidRPr="006A431B">
              <w:rPr>
                <w:rFonts w:ascii="Times New Roman" w:hAnsi="Times New Roman" w:cs="Times New Roman"/>
                <w:b/>
                <w:bCs/>
                <w:noProof/>
                <w:lang w:val="mn-MN"/>
              </w:rPr>
              <w:t>Нийт</w:t>
            </w:r>
          </w:p>
        </w:tc>
        <w:tc>
          <w:tcPr>
            <w:tcW w:w="725" w:type="dxa"/>
          </w:tcPr>
          <w:p w14:paraId="513EF9EC" w14:textId="06F12DAF" w:rsidR="005C7F88" w:rsidRPr="006A431B" w:rsidRDefault="005C7F88" w:rsidP="00D17FD4">
            <w:pPr>
              <w:jc w:val="center"/>
              <w:rPr>
                <w:rFonts w:ascii="Times New Roman" w:hAnsi="Times New Roman" w:cs="Times New Roman"/>
                <w:b/>
                <w:bCs/>
                <w:noProof/>
                <w:lang w:val="mn-MN"/>
              </w:rPr>
            </w:pPr>
            <w:r w:rsidRPr="006A431B">
              <w:rPr>
                <w:rFonts w:ascii="Times New Roman" w:hAnsi="Times New Roman" w:cs="Times New Roman"/>
                <w:b/>
                <w:bCs/>
                <w:noProof/>
                <w:lang w:val="mn-MN"/>
              </w:rPr>
              <w:t>6</w:t>
            </w:r>
          </w:p>
        </w:tc>
      </w:tr>
      <w:bookmarkEnd w:id="0"/>
    </w:tbl>
    <w:p w14:paraId="08E9B569" w14:textId="77777777" w:rsidR="00C579FE" w:rsidRDefault="00C579FE" w:rsidP="005C7F88">
      <w:pPr>
        <w:spacing w:after="120" w:line="240" w:lineRule="auto"/>
        <w:jc w:val="both"/>
        <w:rPr>
          <w:rFonts w:ascii="Times New Roman" w:hAnsi="Times New Roman" w:cs="Times New Roman"/>
          <w:b/>
          <w:bCs/>
          <w:noProof/>
          <w:color w:val="002060"/>
          <w:sz w:val="24"/>
          <w:szCs w:val="24"/>
          <w:lang w:val="mn-MN"/>
        </w:rPr>
      </w:pPr>
    </w:p>
    <w:p w14:paraId="5207EE24" w14:textId="7DCBA79A" w:rsidR="005C7F88" w:rsidRPr="006A431B" w:rsidRDefault="005C7F88" w:rsidP="005C7F88">
      <w:pPr>
        <w:spacing w:after="120" w:line="240" w:lineRule="auto"/>
        <w:jc w:val="both"/>
        <w:rPr>
          <w:rFonts w:ascii="Times New Roman" w:hAnsi="Times New Roman" w:cs="Times New Roman"/>
          <w:b/>
          <w:bCs/>
          <w:noProof/>
          <w:color w:val="002060"/>
          <w:sz w:val="24"/>
          <w:szCs w:val="24"/>
          <w:lang w:val="mn-MN"/>
        </w:rPr>
      </w:pPr>
      <w:r w:rsidRPr="006A431B">
        <w:rPr>
          <w:rFonts w:ascii="Times New Roman" w:hAnsi="Times New Roman" w:cs="Times New Roman"/>
          <w:b/>
          <w:bCs/>
          <w:noProof/>
          <w:color w:val="002060"/>
          <w:sz w:val="24"/>
          <w:szCs w:val="24"/>
          <w:lang w:val="mn-MN"/>
        </w:rPr>
        <w:t>2.</w:t>
      </w:r>
      <w:r w:rsidR="00397B7C">
        <w:rPr>
          <w:rFonts w:ascii="Times New Roman" w:hAnsi="Times New Roman" w:cs="Times New Roman"/>
          <w:b/>
          <w:bCs/>
          <w:noProof/>
          <w:color w:val="002060"/>
          <w:sz w:val="24"/>
          <w:szCs w:val="24"/>
        </w:rPr>
        <w:t>4</w:t>
      </w:r>
      <w:r w:rsidRPr="006A431B">
        <w:rPr>
          <w:rFonts w:ascii="Times New Roman" w:hAnsi="Times New Roman" w:cs="Times New Roman"/>
          <w:b/>
          <w:bCs/>
          <w:noProof/>
          <w:color w:val="002060"/>
          <w:sz w:val="24"/>
          <w:szCs w:val="24"/>
          <w:lang w:val="mn-MN"/>
        </w:rPr>
        <w:t xml:space="preserve"> Мэдээлэл цуглуулалт </w:t>
      </w:r>
    </w:p>
    <w:p w14:paraId="30824B30" w14:textId="7CD74473" w:rsidR="00511429" w:rsidRPr="006A431B" w:rsidRDefault="00511429" w:rsidP="00511429">
      <w:pPr>
        <w:pStyle w:val="ListParagraph"/>
        <w:tabs>
          <w:tab w:val="left" w:pos="720"/>
        </w:tabs>
        <w:spacing w:after="120" w:line="240" w:lineRule="auto"/>
        <w:ind w:left="0"/>
        <w:contextualSpacing w:val="0"/>
        <w:jc w:val="both"/>
        <w:rPr>
          <w:rFonts w:ascii="Times New Roman" w:eastAsia="Arial" w:hAnsi="Times New Roman" w:cs="Times New Roman"/>
          <w:noProof/>
          <w:color w:val="000000" w:themeColor="text1"/>
          <w:sz w:val="24"/>
          <w:szCs w:val="24"/>
          <w:lang w:val="mn-MN"/>
        </w:rPr>
      </w:pPr>
      <w:r w:rsidRPr="006A431B">
        <w:rPr>
          <w:rFonts w:ascii="Times New Roman" w:eastAsia="Arial" w:hAnsi="Times New Roman" w:cs="Times New Roman"/>
          <w:noProof/>
          <w:color w:val="000000" w:themeColor="text1"/>
          <w:sz w:val="24"/>
          <w:szCs w:val="24"/>
          <w:lang w:val="mn-MN"/>
        </w:rPr>
        <w:t>Мэдээлэл цуглуулах ажлыг 2023 оны 1</w:t>
      </w:r>
      <w:r w:rsidR="00CC55B0" w:rsidRPr="006A431B">
        <w:rPr>
          <w:rFonts w:ascii="Times New Roman" w:eastAsia="Arial" w:hAnsi="Times New Roman" w:cs="Times New Roman"/>
          <w:noProof/>
          <w:color w:val="000000" w:themeColor="text1"/>
          <w:sz w:val="24"/>
          <w:szCs w:val="24"/>
          <w:lang w:val="mn-MN"/>
        </w:rPr>
        <w:t xml:space="preserve"> дүгээр </w:t>
      </w:r>
      <w:r w:rsidRPr="006A431B">
        <w:rPr>
          <w:rFonts w:ascii="Times New Roman" w:eastAsia="Arial" w:hAnsi="Times New Roman" w:cs="Times New Roman"/>
          <w:noProof/>
          <w:color w:val="000000" w:themeColor="text1"/>
          <w:sz w:val="24"/>
          <w:szCs w:val="24"/>
          <w:lang w:val="mn-MN"/>
        </w:rPr>
        <w:t xml:space="preserve">сарын </w:t>
      </w:r>
      <w:r w:rsidR="00777CDE" w:rsidRPr="006A431B">
        <w:rPr>
          <w:rFonts w:ascii="Times New Roman" w:eastAsia="Arial" w:hAnsi="Times New Roman" w:cs="Times New Roman"/>
          <w:noProof/>
          <w:color w:val="000000" w:themeColor="text1"/>
          <w:sz w:val="24"/>
          <w:szCs w:val="24"/>
          <w:lang w:val="mn-MN"/>
        </w:rPr>
        <w:t>19 – 2023 оны 1 дүгээр сарын 23-ны хооронд</w:t>
      </w:r>
      <w:r w:rsidRPr="006A431B">
        <w:rPr>
          <w:rFonts w:ascii="Times New Roman" w:eastAsia="Arial" w:hAnsi="Times New Roman" w:cs="Times New Roman"/>
          <w:noProof/>
          <w:color w:val="FF0000"/>
          <w:sz w:val="24"/>
          <w:szCs w:val="24"/>
          <w:lang w:val="mn-MN"/>
        </w:rPr>
        <w:t xml:space="preserve"> </w:t>
      </w:r>
      <w:r w:rsidRPr="006A431B">
        <w:rPr>
          <w:rFonts w:ascii="Times New Roman" w:eastAsia="Arial" w:hAnsi="Times New Roman" w:cs="Times New Roman"/>
          <w:noProof/>
          <w:color w:val="000000" w:themeColor="text1"/>
          <w:sz w:val="24"/>
          <w:szCs w:val="24"/>
          <w:lang w:val="mn-MN"/>
        </w:rPr>
        <w:t xml:space="preserve">Улаанбаатар хотод зохион байгуулсан. </w:t>
      </w:r>
    </w:p>
    <w:p w14:paraId="20FEA482" w14:textId="747F5467" w:rsidR="00511429" w:rsidRPr="006A431B" w:rsidRDefault="00511429" w:rsidP="00511429">
      <w:pPr>
        <w:pStyle w:val="ListParagraph"/>
        <w:tabs>
          <w:tab w:val="left" w:pos="720"/>
        </w:tabs>
        <w:spacing w:after="120" w:line="240" w:lineRule="auto"/>
        <w:ind w:left="0"/>
        <w:contextualSpacing w:val="0"/>
        <w:jc w:val="both"/>
        <w:rPr>
          <w:rFonts w:ascii="Times New Roman" w:eastAsia="Arial" w:hAnsi="Times New Roman" w:cs="Times New Roman"/>
          <w:noProof/>
          <w:color w:val="000000" w:themeColor="text1"/>
          <w:sz w:val="24"/>
          <w:szCs w:val="24"/>
          <w:lang w:val="mn-MN"/>
        </w:rPr>
      </w:pPr>
      <w:r w:rsidRPr="006A431B">
        <w:rPr>
          <w:rFonts w:ascii="Times New Roman" w:eastAsia="Arial" w:hAnsi="Times New Roman" w:cs="Times New Roman"/>
          <w:noProof/>
          <w:color w:val="000000" w:themeColor="text1"/>
          <w:sz w:val="24"/>
          <w:szCs w:val="24"/>
          <w:lang w:val="mn-MN"/>
        </w:rPr>
        <w:t>Гол кейсээр хотын төв болон хотын захад амьдардаг, хүүхэд нь цэцэрлэг/хүүхэд харах үйлчилгээнд хамрагдсан (2), хамрагдахаа больсон (2), одоо ажил эрхлэхгүй байгаа эмэгтэйчүүдийг сонг</w:t>
      </w:r>
      <w:r w:rsidR="00CC55B0" w:rsidRPr="006A431B">
        <w:rPr>
          <w:rFonts w:ascii="Times New Roman" w:eastAsia="Arial" w:hAnsi="Times New Roman" w:cs="Times New Roman"/>
          <w:noProof/>
          <w:color w:val="000000" w:themeColor="text1"/>
          <w:sz w:val="24"/>
          <w:szCs w:val="24"/>
          <w:lang w:val="mn-MN"/>
        </w:rPr>
        <w:t>о</w:t>
      </w:r>
      <w:r w:rsidRPr="006A431B">
        <w:rPr>
          <w:rFonts w:ascii="Times New Roman" w:eastAsia="Arial" w:hAnsi="Times New Roman" w:cs="Times New Roman"/>
          <w:noProof/>
          <w:color w:val="000000" w:themeColor="text1"/>
          <w:sz w:val="24"/>
          <w:szCs w:val="24"/>
          <w:lang w:val="mn-MN"/>
        </w:rPr>
        <w:t xml:space="preserve">сон. </w:t>
      </w:r>
      <w:r w:rsidR="00CC55B0" w:rsidRPr="006A431B">
        <w:rPr>
          <w:rFonts w:ascii="Times New Roman" w:eastAsia="Arial" w:hAnsi="Times New Roman" w:cs="Times New Roman"/>
          <w:noProof/>
          <w:color w:val="000000" w:themeColor="text1"/>
          <w:sz w:val="24"/>
          <w:szCs w:val="24"/>
          <w:lang w:val="mn-MN"/>
        </w:rPr>
        <w:t>Эдгээр эмэгтэйчүүдийн хүүхдүүдийн 3 нь улсын өмчийн цэцэрлэгт, 1 нь хүүхэд харах үйлчилгээнд хамрагдаж байсан. Үйлчилгээний салбарт ажил олгогч (1), төрийн албаны удирдах ажилтан (1)-тай г</w:t>
      </w:r>
      <w:r w:rsidRPr="006A431B">
        <w:rPr>
          <w:rFonts w:ascii="Times New Roman" w:eastAsia="Arial" w:hAnsi="Times New Roman" w:cs="Times New Roman"/>
          <w:noProof/>
          <w:color w:val="000000" w:themeColor="text1"/>
          <w:sz w:val="24"/>
          <w:szCs w:val="24"/>
          <w:lang w:val="mn-MN"/>
        </w:rPr>
        <w:t xml:space="preserve">анцаарчилсан </w:t>
      </w:r>
      <w:r w:rsidR="00CC55B0" w:rsidRPr="006A431B">
        <w:rPr>
          <w:rFonts w:ascii="Times New Roman" w:eastAsia="Arial" w:hAnsi="Times New Roman" w:cs="Times New Roman"/>
          <w:noProof/>
          <w:color w:val="000000" w:themeColor="text1"/>
          <w:sz w:val="24"/>
          <w:szCs w:val="24"/>
          <w:lang w:val="mn-MN"/>
        </w:rPr>
        <w:t xml:space="preserve">ярилцлага </w:t>
      </w:r>
      <w:r w:rsidRPr="006A431B">
        <w:rPr>
          <w:rFonts w:ascii="Times New Roman" w:eastAsia="Arial" w:hAnsi="Times New Roman" w:cs="Times New Roman"/>
          <w:noProof/>
          <w:color w:val="000000" w:themeColor="text1"/>
          <w:sz w:val="24"/>
          <w:szCs w:val="24"/>
          <w:lang w:val="mn-MN"/>
        </w:rPr>
        <w:t xml:space="preserve">хийсэн. </w:t>
      </w:r>
    </w:p>
    <w:p w14:paraId="2785C5F4" w14:textId="77777777" w:rsidR="005C7F88" w:rsidRPr="006A431B" w:rsidRDefault="005C7F88" w:rsidP="00D255DA">
      <w:pPr>
        <w:spacing w:after="0" w:line="240" w:lineRule="auto"/>
        <w:rPr>
          <w:rFonts w:ascii="Times New Roman" w:hAnsi="Times New Roman" w:cs="Times New Roman"/>
          <w:noProof/>
          <w:sz w:val="24"/>
          <w:szCs w:val="24"/>
          <w:lang w:val="mn-MN"/>
        </w:rPr>
      </w:pPr>
    </w:p>
    <w:p w14:paraId="61850A80" w14:textId="7623511E" w:rsidR="0040489E" w:rsidRPr="006A431B" w:rsidRDefault="00271E70" w:rsidP="0040489E">
      <w:pPr>
        <w:spacing w:after="0" w:line="240" w:lineRule="auto"/>
        <w:rPr>
          <w:rFonts w:ascii="Times New Roman" w:hAnsi="Times New Roman" w:cs="Times New Roman"/>
          <w:b/>
          <w:bCs/>
          <w:noProof/>
          <w:color w:val="002060"/>
          <w:sz w:val="24"/>
          <w:szCs w:val="24"/>
          <w:lang w:val="mn-MN"/>
        </w:rPr>
      </w:pPr>
      <w:r w:rsidRPr="006A431B">
        <w:rPr>
          <w:rFonts w:ascii="Times New Roman" w:hAnsi="Times New Roman" w:cs="Times New Roman"/>
          <w:b/>
          <w:bCs/>
          <w:noProof/>
          <w:color w:val="002060"/>
          <w:sz w:val="24"/>
          <w:szCs w:val="24"/>
          <w:lang w:val="mn-MN"/>
        </w:rPr>
        <w:t xml:space="preserve">3. </w:t>
      </w:r>
      <w:r w:rsidR="0040489E" w:rsidRPr="006A431B">
        <w:rPr>
          <w:rFonts w:ascii="Times New Roman" w:hAnsi="Times New Roman" w:cs="Times New Roman"/>
          <w:b/>
          <w:bCs/>
          <w:noProof/>
          <w:color w:val="002060"/>
          <w:sz w:val="24"/>
          <w:szCs w:val="24"/>
          <w:lang w:val="mn-MN"/>
        </w:rPr>
        <w:t xml:space="preserve">БАГА НАСНЫ ХҮҮХЭДТЭЙ ЭМЭГТЭЙЧҮҮДИЙН ХӨДӨЛМӨР ЭРХЛЭЛТИЙГ ДЭМЖСЭН ХУУЛЬ ЭРХ ЗҮЙН ОРЧИН </w:t>
      </w:r>
    </w:p>
    <w:p w14:paraId="781632CB" w14:textId="2CCFE921" w:rsidR="0040489E" w:rsidRPr="006A431B" w:rsidRDefault="0040489E" w:rsidP="00D255DA">
      <w:pPr>
        <w:spacing w:after="0" w:line="240" w:lineRule="auto"/>
        <w:rPr>
          <w:rFonts w:ascii="Times New Roman" w:hAnsi="Times New Roman" w:cs="Times New Roman"/>
          <w:noProof/>
          <w:sz w:val="24"/>
          <w:szCs w:val="24"/>
          <w:lang w:val="mn-MN"/>
        </w:rPr>
      </w:pPr>
    </w:p>
    <w:p w14:paraId="117AFCEA" w14:textId="7279464F" w:rsidR="00BF40D3" w:rsidRPr="006A431B" w:rsidRDefault="00BF40D3" w:rsidP="009C6F80">
      <w:pPr>
        <w:pStyle w:val="FootnoteText"/>
        <w:spacing w:after="120"/>
        <w:jc w:val="both"/>
        <w:rPr>
          <w:rFonts w:ascii="Times New Roman" w:hAnsi="Times New Roman" w:cs="Times New Roman"/>
          <w:noProof/>
          <w:sz w:val="24"/>
          <w:szCs w:val="24"/>
          <w:u w:val="single"/>
          <w:lang w:val="mn-MN"/>
        </w:rPr>
      </w:pPr>
      <w:r w:rsidRPr="006A431B">
        <w:rPr>
          <w:rFonts w:ascii="Times New Roman" w:hAnsi="Times New Roman" w:cs="Times New Roman"/>
          <w:noProof/>
          <w:sz w:val="24"/>
          <w:szCs w:val="24"/>
          <w:lang w:val="mn-MN"/>
        </w:rPr>
        <w:t>Монгол Улсын Үндсэн хууль</w:t>
      </w:r>
      <w:r w:rsidR="001F44AE" w:rsidRPr="006A431B">
        <w:rPr>
          <w:rFonts w:ascii="Times New Roman" w:hAnsi="Times New Roman" w:cs="Times New Roman"/>
          <w:noProof/>
          <w:sz w:val="24"/>
          <w:szCs w:val="24"/>
          <w:lang w:val="mn-MN"/>
        </w:rPr>
        <w:t xml:space="preserve"> (1992)</w:t>
      </w:r>
      <w:r w:rsidRPr="006A431B">
        <w:rPr>
          <w:rFonts w:ascii="Times New Roman" w:hAnsi="Times New Roman" w:cs="Times New Roman"/>
          <w:noProof/>
          <w:sz w:val="24"/>
          <w:szCs w:val="24"/>
          <w:lang w:val="mn-MN"/>
        </w:rPr>
        <w:t xml:space="preserve">, </w:t>
      </w:r>
      <w:r w:rsidRPr="006A431B">
        <w:rPr>
          <w:rFonts w:ascii="Times New Roman" w:hAnsi="Times New Roman" w:cs="Times New Roman"/>
          <w:noProof/>
          <w:color w:val="000000" w:themeColor="text1"/>
          <w:sz w:val="24"/>
          <w:szCs w:val="24"/>
          <w:lang w:val="mn-MN"/>
        </w:rPr>
        <w:t>Хөдөлмөрийн тухай хууль</w:t>
      </w:r>
      <w:r w:rsidR="001F44AE" w:rsidRPr="006A431B">
        <w:rPr>
          <w:rFonts w:ascii="Times New Roman" w:hAnsi="Times New Roman" w:cs="Times New Roman"/>
          <w:noProof/>
          <w:color w:val="000000" w:themeColor="text1"/>
          <w:sz w:val="24"/>
          <w:szCs w:val="24"/>
          <w:lang w:val="mn-MN"/>
        </w:rPr>
        <w:t xml:space="preserve"> (</w:t>
      </w:r>
      <w:r w:rsidR="00F85327" w:rsidRPr="006A431B">
        <w:rPr>
          <w:rFonts w:ascii="Times New Roman" w:hAnsi="Times New Roman" w:cs="Times New Roman"/>
          <w:noProof/>
          <w:color w:val="000000" w:themeColor="text1"/>
          <w:sz w:val="24"/>
          <w:szCs w:val="24"/>
          <w:lang w:val="mn-MN"/>
        </w:rPr>
        <w:t>шинэч</w:t>
      </w:r>
      <w:r w:rsidR="00B40EB4" w:rsidRPr="006A431B">
        <w:rPr>
          <w:rFonts w:ascii="Times New Roman" w:hAnsi="Times New Roman" w:cs="Times New Roman"/>
          <w:noProof/>
          <w:color w:val="000000" w:themeColor="text1"/>
          <w:sz w:val="24"/>
          <w:szCs w:val="24"/>
          <w:lang w:val="mn-MN"/>
        </w:rPr>
        <w:t xml:space="preserve">илсэн найруулга </w:t>
      </w:r>
      <w:r w:rsidR="00F85327" w:rsidRPr="006A431B">
        <w:rPr>
          <w:rFonts w:ascii="Times New Roman" w:hAnsi="Times New Roman" w:cs="Times New Roman"/>
          <w:noProof/>
          <w:color w:val="000000" w:themeColor="text1"/>
          <w:sz w:val="24"/>
          <w:szCs w:val="24"/>
          <w:lang w:val="mn-MN"/>
        </w:rPr>
        <w:t>2021</w:t>
      </w:r>
      <w:r w:rsidR="001F44AE" w:rsidRPr="006A431B">
        <w:rPr>
          <w:rFonts w:ascii="Times New Roman" w:hAnsi="Times New Roman" w:cs="Times New Roman"/>
          <w:noProof/>
          <w:color w:val="000000" w:themeColor="text1"/>
          <w:sz w:val="24"/>
          <w:szCs w:val="24"/>
          <w:lang w:val="mn-MN"/>
        </w:rPr>
        <w:t>)</w:t>
      </w:r>
      <w:r w:rsidRPr="006A431B">
        <w:rPr>
          <w:rFonts w:ascii="Times New Roman" w:hAnsi="Times New Roman" w:cs="Times New Roman"/>
          <w:noProof/>
          <w:color w:val="000000" w:themeColor="text1"/>
          <w:sz w:val="24"/>
          <w:szCs w:val="24"/>
          <w:lang w:val="mn-MN"/>
        </w:rPr>
        <w:t xml:space="preserve">, </w:t>
      </w:r>
      <w:r w:rsidR="00B40EB4" w:rsidRPr="006A431B">
        <w:rPr>
          <w:rFonts w:ascii="Times New Roman" w:hAnsi="Times New Roman" w:cs="Times New Roman"/>
          <w:noProof/>
          <w:sz w:val="24"/>
          <w:szCs w:val="24"/>
          <w:lang w:val="mn-MN"/>
        </w:rPr>
        <w:t>Жендэрийн эрх тэгш байдлыг хангах тухай хууль (2011), Сургуулийн өмнөх боловсролын тухай хууль (</w:t>
      </w:r>
      <w:r w:rsidR="00152CCA" w:rsidRPr="006A431B">
        <w:rPr>
          <w:rFonts w:ascii="Times New Roman" w:hAnsi="Times New Roman" w:cs="Times New Roman"/>
          <w:noProof/>
          <w:sz w:val="24"/>
          <w:szCs w:val="24"/>
          <w:lang w:val="mn-MN"/>
        </w:rPr>
        <w:t>2008</w:t>
      </w:r>
      <w:r w:rsidR="00B40EB4" w:rsidRPr="006A431B">
        <w:rPr>
          <w:rFonts w:ascii="Times New Roman" w:hAnsi="Times New Roman" w:cs="Times New Roman"/>
          <w:noProof/>
          <w:sz w:val="24"/>
          <w:szCs w:val="24"/>
          <w:lang w:val="mn-MN"/>
        </w:rPr>
        <w:t xml:space="preserve">), Хүүхэд </w:t>
      </w:r>
      <w:r w:rsidR="00CA7960" w:rsidRPr="006A431B">
        <w:rPr>
          <w:rFonts w:ascii="Times New Roman" w:hAnsi="Times New Roman" w:cs="Times New Roman"/>
          <w:noProof/>
          <w:sz w:val="24"/>
          <w:szCs w:val="24"/>
          <w:lang w:val="mn-MN"/>
        </w:rPr>
        <w:t xml:space="preserve">харах </w:t>
      </w:r>
      <w:r w:rsidR="00B40EB4" w:rsidRPr="006A431B">
        <w:rPr>
          <w:rFonts w:ascii="Times New Roman" w:hAnsi="Times New Roman" w:cs="Times New Roman"/>
          <w:noProof/>
          <w:sz w:val="24"/>
          <w:szCs w:val="24"/>
          <w:lang w:val="mn-MN"/>
        </w:rPr>
        <w:t>үйлчилгээний тухай хууль (2015)</w:t>
      </w:r>
      <w:r w:rsidR="001A4B02" w:rsidRPr="006A431B">
        <w:rPr>
          <w:rFonts w:ascii="Times New Roman" w:hAnsi="Times New Roman" w:cs="Times New Roman"/>
          <w:noProof/>
          <w:sz w:val="24"/>
          <w:szCs w:val="24"/>
          <w:lang w:val="mn-MN"/>
        </w:rPr>
        <w:t xml:space="preserve"> зэрэг хуулиуд, </w:t>
      </w:r>
      <w:r w:rsidR="00B40EB4" w:rsidRPr="006A431B">
        <w:rPr>
          <w:rFonts w:ascii="Times New Roman" w:hAnsi="Times New Roman" w:cs="Times New Roman"/>
          <w:noProof/>
          <w:sz w:val="24"/>
          <w:szCs w:val="24"/>
          <w:lang w:val="mn-MN"/>
        </w:rPr>
        <w:t xml:space="preserve"> </w:t>
      </w:r>
      <w:r w:rsidR="00152CCA" w:rsidRPr="006A431B">
        <w:rPr>
          <w:rFonts w:ascii="Times New Roman" w:hAnsi="Times New Roman" w:cs="Times New Roman"/>
          <w:noProof/>
          <w:sz w:val="24"/>
          <w:szCs w:val="24"/>
          <w:lang w:val="mn-MN"/>
        </w:rPr>
        <w:t xml:space="preserve">Алсын хараа 2050, Монгол Улсын урт хугацааны хөгжлийн бодлого (2020),  </w:t>
      </w:r>
      <w:r w:rsidR="001A4B02" w:rsidRPr="006A431B">
        <w:rPr>
          <w:rFonts w:ascii="Times New Roman" w:hAnsi="Times New Roman" w:cs="Times New Roman"/>
          <w:noProof/>
          <w:sz w:val="24"/>
          <w:szCs w:val="24"/>
          <w:lang w:val="mn-MN"/>
        </w:rPr>
        <w:t>Засгийн газрын үйл ажиллагааны хөтөлбөр 2020-2024</w:t>
      </w:r>
      <w:r w:rsidR="00C12E4B" w:rsidRPr="006A431B">
        <w:rPr>
          <w:rFonts w:ascii="Times New Roman" w:hAnsi="Times New Roman" w:cs="Times New Roman"/>
          <w:noProof/>
          <w:sz w:val="24"/>
          <w:szCs w:val="24"/>
          <w:lang w:val="mn-MN"/>
        </w:rPr>
        <w:t xml:space="preserve"> зэрэг хөгжлийн бодлого, төлөвлөгөөнүүдэд бага насны хүүхэдтэй эмэгтэйчүүдийн хөдөлмөр эрхлэлтийг дэмжи</w:t>
      </w:r>
      <w:r w:rsidR="0074454F" w:rsidRPr="006A431B">
        <w:rPr>
          <w:rFonts w:ascii="Times New Roman" w:hAnsi="Times New Roman" w:cs="Times New Roman"/>
          <w:noProof/>
          <w:sz w:val="24"/>
          <w:szCs w:val="24"/>
          <w:lang w:val="mn-MN"/>
        </w:rPr>
        <w:t>х</w:t>
      </w:r>
      <w:r w:rsidR="00C12E4B" w:rsidRPr="006A431B">
        <w:rPr>
          <w:rFonts w:ascii="Times New Roman" w:hAnsi="Times New Roman" w:cs="Times New Roman"/>
          <w:noProof/>
          <w:sz w:val="24"/>
          <w:szCs w:val="24"/>
          <w:lang w:val="mn-MN"/>
        </w:rPr>
        <w:t xml:space="preserve">, </w:t>
      </w:r>
      <w:r w:rsidR="0074454F" w:rsidRPr="006A431B">
        <w:rPr>
          <w:rFonts w:ascii="Times New Roman" w:hAnsi="Times New Roman" w:cs="Times New Roman"/>
          <w:noProof/>
          <w:sz w:val="24"/>
          <w:szCs w:val="24"/>
          <w:lang w:val="mn-MN"/>
        </w:rPr>
        <w:t xml:space="preserve">ажлын байрыг хадгалж, </w:t>
      </w:r>
      <w:r w:rsidR="00C12E4B" w:rsidRPr="006A431B">
        <w:rPr>
          <w:rFonts w:ascii="Times New Roman" w:hAnsi="Times New Roman" w:cs="Times New Roman"/>
          <w:noProof/>
          <w:sz w:val="24"/>
          <w:szCs w:val="24"/>
          <w:lang w:val="mn-MN"/>
        </w:rPr>
        <w:t xml:space="preserve">хамгаалах эрх зүйн орчинг бүрдүүлж өгсөн байна. </w:t>
      </w:r>
      <w:r w:rsidR="009C6F80" w:rsidRPr="006A431B">
        <w:rPr>
          <w:rFonts w:ascii="Times New Roman" w:hAnsi="Times New Roman" w:cs="Times New Roman"/>
          <w:noProof/>
          <w:sz w:val="24"/>
          <w:szCs w:val="24"/>
          <w:u w:val="single"/>
          <w:lang w:val="mn-MN"/>
        </w:rPr>
        <w:t>Т</w:t>
      </w:r>
      <w:r w:rsidR="00C12E4B" w:rsidRPr="006A431B">
        <w:rPr>
          <w:rFonts w:ascii="Times New Roman" w:hAnsi="Times New Roman" w:cs="Times New Roman"/>
          <w:noProof/>
          <w:sz w:val="24"/>
          <w:szCs w:val="24"/>
          <w:u w:val="single"/>
          <w:lang w:val="mn-MN"/>
        </w:rPr>
        <w:t xml:space="preserve">одруулбал: </w:t>
      </w:r>
    </w:p>
    <w:p w14:paraId="7AAA36C5" w14:textId="02EE7F61" w:rsidR="00AF744A" w:rsidRPr="006A431B" w:rsidRDefault="009C6F80" w:rsidP="009C6F80">
      <w:pPr>
        <w:pStyle w:val="ListParagraph"/>
        <w:numPr>
          <w:ilvl w:val="0"/>
          <w:numId w:val="23"/>
        </w:numPr>
        <w:spacing w:after="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Монгол Улсын Үндсэн хуульд, х</w:t>
      </w:r>
      <w:r w:rsidR="00271E70" w:rsidRPr="006A431B">
        <w:rPr>
          <w:rFonts w:ascii="Times New Roman" w:hAnsi="Times New Roman" w:cs="Times New Roman"/>
          <w:noProof/>
          <w:sz w:val="24"/>
          <w:szCs w:val="24"/>
          <w:lang w:val="mn-MN"/>
        </w:rPr>
        <w:t xml:space="preserve">үнийг </w:t>
      </w:r>
      <w:r w:rsidR="00801FF3" w:rsidRPr="006A431B">
        <w:rPr>
          <w:rFonts w:ascii="Times New Roman" w:hAnsi="Times New Roman" w:cs="Times New Roman"/>
          <w:noProof/>
          <w:sz w:val="24"/>
          <w:szCs w:val="24"/>
          <w:lang w:val="mn-MN"/>
        </w:rPr>
        <w:t>үндэс, угсаа, хэл, арьсны өнгө, нас, хүйс, нийгмийн гарал, байдал, хөрөнгө чинээ, эрхэлсэн ажил, албан тушаал, шашин шүтлэг, үзэл бодол, боловсролоор нь ялгаварлан гадуурхаж үл болно. Хүн бүр эрх зүйн этгээд байна.</w:t>
      </w:r>
      <w:r w:rsidR="00AF744A" w:rsidRPr="006A431B">
        <w:rPr>
          <w:rFonts w:ascii="Times New Roman" w:hAnsi="Times New Roman" w:cs="Times New Roman"/>
          <w:noProof/>
          <w:sz w:val="24"/>
          <w:szCs w:val="24"/>
          <w:lang w:val="mn-MN"/>
        </w:rPr>
        <w:t xml:space="preserve"> </w:t>
      </w:r>
      <w:r w:rsidR="00824959" w:rsidRPr="006A431B">
        <w:rPr>
          <w:rFonts w:ascii="Times New Roman" w:hAnsi="Times New Roman" w:cs="Times New Roman"/>
          <w:noProof/>
          <w:sz w:val="24"/>
          <w:szCs w:val="24"/>
          <w:lang w:val="mn-MN"/>
        </w:rPr>
        <w:t xml:space="preserve">Хуулийн </w:t>
      </w:r>
      <w:r w:rsidR="00801FF3" w:rsidRPr="006A431B">
        <w:rPr>
          <w:rFonts w:ascii="Times New Roman" w:hAnsi="Times New Roman" w:cs="Times New Roman"/>
          <w:noProof/>
          <w:sz w:val="24"/>
          <w:szCs w:val="24"/>
          <w:lang w:val="mn-MN"/>
        </w:rPr>
        <w:t>16.4-д ажил мэргэжлээ чөлөөтэй сонгох, хөдөлмөрийн аятай нөхцөлөөр хангуулах, цалин хөлс авах, амрах, хувийн аж ахуй эрхлэх эрхтэй. Хэнийг ч хууль бусаар албадан хөдөлмөрлүүлж болохгүй</w:t>
      </w:r>
      <w:r w:rsidR="00824959" w:rsidRPr="006A431B">
        <w:rPr>
          <w:rFonts w:ascii="Times New Roman" w:hAnsi="Times New Roman" w:cs="Times New Roman"/>
          <w:noProof/>
          <w:sz w:val="24"/>
          <w:szCs w:val="24"/>
          <w:lang w:val="mn-MN"/>
        </w:rPr>
        <w:t xml:space="preserve"> гэж заасан.  </w:t>
      </w:r>
    </w:p>
    <w:p w14:paraId="6472DCEA" w14:textId="77539565" w:rsidR="00824959" w:rsidRDefault="009C6F80" w:rsidP="009C6F80">
      <w:pPr>
        <w:pStyle w:val="ListParagraph"/>
        <w:numPr>
          <w:ilvl w:val="0"/>
          <w:numId w:val="23"/>
        </w:numPr>
        <w:spacing w:after="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Хөдөлмөрийн тухай шинэ хуул</w:t>
      </w:r>
      <w:r w:rsidR="00824959" w:rsidRPr="006A431B">
        <w:rPr>
          <w:rFonts w:ascii="Times New Roman" w:hAnsi="Times New Roman" w:cs="Times New Roman"/>
          <w:noProof/>
          <w:sz w:val="24"/>
          <w:szCs w:val="24"/>
          <w:lang w:val="mn-MN"/>
        </w:rPr>
        <w:t xml:space="preserve">ьд: </w:t>
      </w:r>
    </w:p>
    <w:p w14:paraId="095AD92F" w14:textId="376395A6" w:rsidR="009726C4" w:rsidRPr="00C579FE" w:rsidRDefault="009726C4" w:rsidP="009726C4">
      <w:pPr>
        <w:spacing w:after="0" w:line="240" w:lineRule="auto"/>
        <w:ind w:left="360"/>
        <w:jc w:val="both"/>
        <w:rPr>
          <w:rFonts w:ascii="Times New Roman" w:hAnsi="Times New Roman" w:cs="Times New Roman"/>
          <w:noProof/>
          <w:color w:val="000000" w:themeColor="text1"/>
          <w:sz w:val="24"/>
          <w:szCs w:val="24"/>
          <w:lang w:val="mn-MN"/>
        </w:rPr>
      </w:pPr>
      <w:r w:rsidRPr="00C579FE">
        <w:rPr>
          <w:rFonts w:ascii="Times New Roman" w:hAnsi="Times New Roman" w:cs="Times New Roman"/>
          <w:noProof/>
          <w:color w:val="00B050"/>
          <w:sz w:val="24"/>
          <w:szCs w:val="24"/>
          <w:lang w:val="mn-MN"/>
        </w:rPr>
        <w:t xml:space="preserve">      </w:t>
      </w:r>
      <w:r w:rsidRPr="00C579FE">
        <w:rPr>
          <w:rFonts w:ascii="Times New Roman" w:hAnsi="Times New Roman" w:cs="Times New Roman"/>
          <w:noProof/>
          <w:color w:val="000000" w:themeColor="text1"/>
          <w:sz w:val="24"/>
          <w:szCs w:val="24"/>
          <w:u w:val="single"/>
          <w:lang w:val="mn-MN"/>
        </w:rPr>
        <w:t>88 дугаар зүйл.</w:t>
      </w:r>
      <w:r w:rsidRPr="00C579FE">
        <w:rPr>
          <w:rFonts w:ascii="Times New Roman" w:hAnsi="Times New Roman" w:cs="Times New Roman"/>
          <w:noProof/>
          <w:color w:val="000000" w:themeColor="text1"/>
          <w:sz w:val="24"/>
          <w:szCs w:val="24"/>
          <w:lang w:val="mn-MN"/>
        </w:rPr>
        <w:t xml:space="preserve">  Шөнийн цаг.</w:t>
      </w:r>
    </w:p>
    <w:p w14:paraId="7D4A9C8A" w14:textId="77777777" w:rsidR="009726C4" w:rsidRPr="00C579FE" w:rsidRDefault="009726C4" w:rsidP="009726C4">
      <w:pPr>
        <w:pStyle w:val="ListParagraph"/>
        <w:spacing w:after="0" w:line="240" w:lineRule="auto"/>
        <w:jc w:val="both"/>
        <w:rPr>
          <w:rFonts w:ascii="Times New Roman" w:hAnsi="Times New Roman" w:cs="Times New Roman"/>
          <w:noProof/>
          <w:color w:val="000000" w:themeColor="text1"/>
          <w:sz w:val="24"/>
          <w:szCs w:val="24"/>
          <w:lang w:val="mn-MN"/>
        </w:rPr>
      </w:pPr>
      <w:r w:rsidRPr="00C579FE">
        <w:rPr>
          <w:rFonts w:ascii="Times New Roman" w:hAnsi="Times New Roman" w:cs="Times New Roman"/>
          <w:noProof/>
          <w:color w:val="000000" w:themeColor="text1"/>
          <w:sz w:val="24"/>
          <w:szCs w:val="24"/>
          <w:lang w:val="mn-MN"/>
        </w:rPr>
        <w:t xml:space="preserve">88.5. Жирэмсэн эмэгтэй, гурав хүртэлх насны хүүхэдтнй ажилтан өөрөө зөвшөөрөөгүй бол шөний цагааар ажиллуулахыг хориглоно.  </w:t>
      </w:r>
    </w:p>
    <w:p w14:paraId="3D23FCAB" w14:textId="77777777" w:rsidR="009726C4" w:rsidRPr="00C579FE" w:rsidRDefault="009726C4" w:rsidP="009726C4">
      <w:pPr>
        <w:spacing w:after="0" w:line="240" w:lineRule="auto"/>
        <w:jc w:val="both"/>
        <w:rPr>
          <w:rFonts w:ascii="Times New Roman" w:hAnsi="Times New Roman" w:cs="Times New Roman"/>
          <w:noProof/>
          <w:color w:val="000000" w:themeColor="text1"/>
          <w:sz w:val="24"/>
          <w:szCs w:val="24"/>
          <w:lang w:val="mn-MN"/>
        </w:rPr>
      </w:pPr>
      <w:r w:rsidRPr="00C579FE">
        <w:rPr>
          <w:rFonts w:ascii="Times New Roman" w:hAnsi="Times New Roman" w:cs="Times New Roman"/>
          <w:noProof/>
          <w:color w:val="000000" w:themeColor="text1"/>
          <w:sz w:val="24"/>
          <w:szCs w:val="24"/>
          <w:lang w:val="mn-MN"/>
        </w:rPr>
        <w:t xml:space="preserve">            </w:t>
      </w:r>
    </w:p>
    <w:p w14:paraId="32644A60" w14:textId="08E50EBA" w:rsidR="009726C4" w:rsidRPr="00C579FE" w:rsidRDefault="009726C4" w:rsidP="009726C4">
      <w:pPr>
        <w:spacing w:after="0" w:line="240" w:lineRule="auto"/>
        <w:jc w:val="both"/>
        <w:rPr>
          <w:rFonts w:ascii="Times New Roman" w:hAnsi="Times New Roman" w:cs="Times New Roman"/>
          <w:noProof/>
          <w:color w:val="000000" w:themeColor="text1"/>
          <w:sz w:val="24"/>
          <w:szCs w:val="24"/>
          <w:lang w:val="mn-MN"/>
        </w:rPr>
      </w:pPr>
      <w:r w:rsidRPr="00C579FE">
        <w:rPr>
          <w:rFonts w:ascii="Times New Roman" w:hAnsi="Times New Roman" w:cs="Times New Roman"/>
          <w:noProof/>
          <w:color w:val="000000" w:themeColor="text1"/>
          <w:sz w:val="24"/>
          <w:szCs w:val="24"/>
          <w:lang w:val="mn-MN"/>
        </w:rPr>
        <w:lastRenderedPageBreak/>
        <w:t xml:space="preserve">            </w:t>
      </w:r>
      <w:r w:rsidRPr="00C579FE">
        <w:rPr>
          <w:rFonts w:ascii="Times New Roman" w:hAnsi="Times New Roman" w:cs="Times New Roman"/>
          <w:noProof/>
          <w:color w:val="000000" w:themeColor="text1"/>
          <w:sz w:val="24"/>
          <w:szCs w:val="24"/>
          <w:u w:val="single"/>
          <w:lang w:val="mn-MN"/>
        </w:rPr>
        <w:t>91 дүгээр зүйл</w:t>
      </w:r>
      <w:r w:rsidRPr="00C579FE">
        <w:rPr>
          <w:rFonts w:ascii="Times New Roman" w:hAnsi="Times New Roman" w:cs="Times New Roman"/>
          <w:noProof/>
          <w:color w:val="000000" w:themeColor="text1"/>
          <w:sz w:val="24"/>
          <w:szCs w:val="24"/>
          <w:lang w:val="mn-MN"/>
        </w:rPr>
        <w:t xml:space="preserve">. Илүү цагар ажиллуулах. </w:t>
      </w:r>
    </w:p>
    <w:p w14:paraId="4C86229C" w14:textId="76213BBB" w:rsidR="009726C4" w:rsidRPr="00C579FE" w:rsidRDefault="009726C4" w:rsidP="009726C4">
      <w:pPr>
        <w:spacing w:after="0" w:line="240" w:lineRule="auto"/>
        <w:ind w:left="720"/>
        <w:jc w:val="both"/>
        <w:rPr>
          <w:rFonts w:ascii="Times New Roman" w:hAnsi="Times New Roman" w:cs="Times New Roman"/>
          <w:noProof/>
          <w:color w:val="000000" w:themeColor="text1"/>
          <w:sz w:val="24"/>
          <w:szCs w:val="24"/>
          <w:lang w:val="mn-MN"/>
        </w:rPr>
      </w:pPr>
      <w:r w:rsidRPr="00C579FE">
        <w:rPr>
          <w:rFonts w:ascii="Times New Roman" w:hAnsi="Times New Roman" w:cs="Times New Roman"/>
          <w:noProof/>
          <w:color w:val="000000" w:themeColor="text1"/>
          <w:sz w:val="24"/>
          <w:szCs w:val="24"/>
          <w:lang w:val="mn-MN"/>
        </w:rPr>
        <w:t>91.4. Жирэмсэн эмэгтэй, гурав хүртэлх насны хүүхэдтэй ажилтан өөрөө        зөвшөөрөөгүй бол илүү цагаар ажиллуулахыг хориглоно.</w:t>
      </w:r>
    </w:p>
    <w:p w14:paraId="7BD95A02" w14:textId="5195372F" w:rsidR="00801FF3" w:rsidRPr="00C579FE" w:rsidRDefault="00824959" w:rsidP="00C579FE">
      <w:pPr>
        <w:spacing w:after="0" w:line="240" w:lineRule="auto"/>
        <w:ind w:left="720"/>
        <w:jc w:val="both"/>
        <w:rPr>
          <w:rFonts w:ascii="Times New Roman" w:hAnsi="Times New Roman" w:cs="Times New Roman"/>
          <w:noProof/>
          <w:sz w:val="24"/>
          <w:szCs w:val="24"/>
          <w:lang w:val="mn-MN"/>
        </w:rPr>
      </w:pPr>
      <w:r w:rsidRPr="00C579FE">
        <w:rPr>
          <w:rFonts w:ascii="Times New Roman" w:hAnsi="Times New Roman" w:cs="Times New Roman"/>
          <w:noProof/>
          <w:sz w:val="24"/>
          <w:szCs w:val="24"/>
          <w:u w:val="single"/>
          <w:lang w:val="mn-MN"/>
        </w:rPr>
        <w:t>1</w:t>
      </w:r>
      <w:r w:rsidR="00801FF3" w:rsidRPr="00C579FE">
        <w:rPr>
          <w:rFonts w:ascii="Times New Roman" w:hAnsi="Times New Roman" w:cs="Times New Roman"/>
          <w:noProof/>
          <w:sz w:val="24"/>
          <w:szCs w:val="24"/>
          <w:u w:val="single"/>
          <w:lang w:val="mn-MN"/>
        </w:rPr>
        <w:t>35 дугаар зүйл.</w:t>
      </w:r>
      <w:r w:rsidR="00492F11" w:rsidRPr="00C579FE">
        <w:rPr>
          <w:rFonts w:ascii="Times New Roman" w:hAnsi="Times New Roman" w:cs="Times New Roman"/>
          <w:noProof/>
          <w:sz w:val="24"/>
          <w:szCs w:val="24"/>
          <w:lang w:val="mn-MN"/>
        </w:rPr>
        <w:t xml:space="preserve"> </w:t>
      </w:r>
      <w:r w:rsidR="00801FF3" w:rsidRPr="00C579FE">
        <w:rPr>
          <w:rFonts w:ascii="Times New Roman" w:hAnsi="Times New Roman" w:cs="Times New Roman"/>
          <w:noProof/>
          <w:sz w:val="24"/>
          <w:szCs w:val="24"/>
          <w:lang w:val="mn-MN"/>
        </w:rPr>
        <w:t>Жирэмсэн эмэгтэй, гурав хүртэлх насны хүүхэдтэй эх /ганц бие эцэг/-ийн хөдөлмөр эрхлэлтийн харилцааг цуцлахыг хориглох</w:t>
      </w:r>
    </w:p>
    <w:p w14:paraId="5C5F0093" w14:textId="7C7AD96B" w:rsidR="00801FF3" w:rsidRPr="006A431B" w:rsidRDefault="00801FF3" w:rsidP="00824959">
      <w:pPr>
        <w:pStyle w:val="ListParagraph"/>
        <w:numPr>
          <w:ilvl w:val="1"/>
          <w:numId w:val="23"/>
        </w:numPr>
        <w:spacing w:after="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135.1.Энэ хуулийн 80.1.4, 80.1.5, 80.1.6-д заасан болон аж ахуйн нэгж, байгууллага татан буугдсанаас бусад тохиолдолд жирэмсэн эмэгтэй, гурав хүртэлх насны хүүхэдтэй эх /ганц бие эцэг/-ийн хөдөлмөр эрхлэлтийн харилцааг ажил олгогчийн санаачилгаар цуцлахыг хориглоно.</w:t>
      </w:r>
    </w:p>
    <w:p w14:paraId="43A5FF5D" w14:textId="77523D23" w:rsidR="00801FF3" w:rsidRPr="006A431B" w:rsidRDefault="00801FF3" w:rsidP="00C579FE">
      <w:pPr>
        <w:spacing w:after="0" w:line="240" w:lineRule="auto"/>
        <w:ind w:firstLine="720"/>
        <w:jc w:val="both"/>
        <w:rPr>
          <w:rFonts w:ascii="Times New Roman" w:hAnsi="Times New Roman" w:cs="Times New Roman"/>
          <w:noProof/>
          <w:sz w:val="24"/>
          <w:szCs w:val="24"/>
          <w:lang w:val="mn-MN"/>
        </w:rPr>
      </w:pPr>
      <w:r w:rsidRPr="006A431B">
        <w:rPr>
          <w:rFonts w:ascii="Times New Roman" w:hAnsi="Times New Roman" w:cs="Times New Roman"/>
          <w:noProof/>
          <w:sz w:val="24"/>
          <w:szCs w:val="24"/>
          <w:u w:val="single"/>
          <w:lang w:val="mn-MN"/>
        </w:rPr>
        <w:t>139 дүгээр зүйл.</w:t>
      </w:r>
      <w:r w:rsidR="00824959" w:rsidRPr="006A431B">
        <w:rPr>
          <w:rFonts w:ascii="Times New Roman" w:hAnsi="Times New Roman" w:cs="Times New Roman"/>
          <w:noProof/>
          <w:sz w:val="24"/>
          <w:szCs w:val="24"/>
          <w:lang w:val="mn-MN"/>
        </w:rPr>
        <w:t xml:space="preserve"> </w:t>
      </w:r>
      <w:r w:rsidRPr="006A431B">
        <w:rPr>
          <w:rFonts w:ascii="Times New Roman" w:hAnsi="Times New Roman" w:cs="Times New Roman"/>
          <w:noProof/>
          <w:sz w:val="24"/>
          <w:szCs w:val="24"/>
          <w:lang w:val="mn-MN"/>
        </w:rPr>
        <w:t>Хүүхэд асрах чөлөө олгох</w:t>
      </w:r>
    </w:p>
    <w:p w14:paraId="52426535" w14:textId="261B4259" w:rsidR="00801FF3" w:rsidRPr="006A431B" w:rsidRDefault="00801FF3" w:rsidP="00824959">
      <w:pPr>
        <w:pStyle w:val="ListParagraph"/>
        <w:numPr>
          <w:ilvl w:val="1"/>
          <w:numId w:val="23"/>
        </w:numPr>
        <w:spacing w:after="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139.1.</w:t>
      </w:r>
      <w:r w:rsidR="00492F11" w:rsidRPr="006A431B">
        <w:rPr>
          <w:rFonts w:ascii="Times New Roman" w:hAnsi="Times New Roman" w:cs="Times New Roman"/>
          <w:noProof/>
          <w:sz w:val="24"/>
          <w:szCs w:val="24"/>
          <w:lang w:val="mn-MN"/>
        </w:rPr>
        <w:t xml:space="preserve"> </w:t>
      </w:r>
      <w:r w:rsidRPr="006A431B">
        <w:rPr>
          <w:rFonts w:ascii="Times New Roman" w:hAnsi="Times New Roman" w:cs="Times New Roman"/>
          <w:noProof/>
          <w:sz w:val="24"/>
          <w:szCs w:val="24"/>
          <w:lang w:val="mn-MN"/>
        </w:rPr>
        <w:t>Гурав хүртэлх насны хүүхэдтэй эх, эцэг өөрөө хүсэлт гаргасан бол ажил олгогч түүнд хүүхэд асрах чөлөө олгох бөгөөд энэ хугацаанд тэтгэмж олгох асуудлыг холбогдох хууль тогтоомж, хамтын гэрээ, хамтын хэлэлцээр, хөдөлмөрийн гэрээ, хөдөлмөрийн дотоод хэм хэмжээгээр зохицуулна.</w:t>
      </w:r>
    </w:p>
    <w:p w14:paraId="58317499" w14:textId="77777777" w:rsidR="00801FF3" w:rsidRPr="006A431B" w:rsidRDefault="00801FF3" w:rsidP="00824959">
      <w:pPr>
        <w:pStyle w:val="ListParagraph"/>
        <w:numPr>
          <w:ilvl w:val="1"/>
          <w:numId w:val="23"/>
        </w:numPr>
        <w:spacing w:after="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139.2.Хүүхэд асрах чөлөө нь дууссан, эсхүл дуусаагүй боловч ажилтан хүсэлт гаргасан бол ажил олгогч түүнийг ажлын байранд нь үргэлжлүүлэн ажиллуулах үүрэгтэй бөгөөд хэрэв орон тоо нь хасагдсан, ажилтны тоог цөөрүүлсэн бол адил чанарын өөр ажлын байранд ажиллуулна.</w:t>
      </w:r>
    </w:p>
    <w:p w14:paraId="7C530352" w14:textId="1C610CF4" w:rsidR="00801FF3" w:rsidRPr="006A431B" w:rsidRDefault="00801FF3" w:rsidP="00824959">
      <w:pPr>
        <w:pStyle w:val="ListParagraph"/>
        <w:numPr>
          <w:ilvl w:val="1"/>
          <w:numId w:val="23"/>
        </w:numPr>
        <w:spacing w:after="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139.3.</w:t>
      </w:r>
      <w:r w:rsidR="00CA7960" w:rsidRPr="006A431B">
        <w:rPr>
          <w:rFonts w:ascii="Times New Roman" w:hAnsi="Times New Roman" w:cs="Times New Roman"/>
          <w:noProof/>
          <w:sz w:val="24"/>
          <w:szCs w:val="24"/>
          <w:lang w:val="mn-MN"/>
        </w:rPr>
        <w:t xml:space="preserve"> </w:t>
      </w:r>
      <w:r w:rsidRPr="006A431B">
        <w:rPr>
          <w:rFonts w:ascii="Times New Roman" w:hAnsi="Times New Roman" w:cs="Times New Roman"/>
          <w:noProof/>
          <w:sz w:val="24"/>
          <w:szCs w:val="24"/>
          <w:lang w:val="mn-MN"/>
        </w:rPr>
        <w:t>Энэ хуулийн 139.1, 139.2-т заасан нь хүүхэд үрчлэн авсан ажилтанд нэгэн адил хамаарна.</w:t>
      </w:r>
    </w:p>
    <w:p w14:paraId="17B356A7" w14:textId="29DB5812" w:rsidR="00801FF3" w:rsidRPr="006A431B" w:rsidRDefault="00801FF3" w:rsidP="00C579FE">
      <w:pPr>
        <w:spacing w:after="0" w:line="240" w:lineRule="auto"/>
        <w:ind w:left="720"/>
        <w:jc w:val="both"/>
        <w:rPr>
          <w:rFonts w:ascii="Times New Roman" w:hAnsi="Times New Roman" w:cs="Times New Roman"/>
          <w:noProof/>
          <w:sz w:val="24"/>
          <w:szCs w:val="24"/>
          <w:lang w:val="mn-MN"/>
        </w:rPr>
      </w:pPr>
      <w:r w:rsidRPr="006A431B">
        <w:rPr>
          <w:rFonts w:ascii="Times New Roman" w:hAnsi="Times New Roman" w:cs="Times New Roman"/>
          <w:noProof/>
          <w:sz w:val="24"/>
          <w:szCs w:val="24"/>
          <w:u w:val="single"/>
          <w:lang w:val="mn-MN"/>
        </w:rPr>
        <w:t>140 дүгээр зүйл.</w:t>
      </w:r>
      <w:r w:rsidR="00625A08" w:rsidRPr="006A431B">
        <w:rPr>
          <w:rFonts w:ascii="Times New Roman" w:hAnsi="Times New Roman" w:cs="Times New Roman"/>
          <w:noProof/>
          <w:sz w:val="24"/>
          <w:szCs w:val="24"/>
          <w:lang w:val="mn-MN"/>
        </w:rPr>
        <w:t xml:space="preserve"> </w:t>
      </w:r>
      <w:r w:rsidRPr="006A431B">
        <w:rPr>
          <w:rFonts w:ascii="Times New Roman" w:hAnsi="Times New Roman" w:cs="Times New Roman"/>
          <w:noProof/>
          <w:sz w:val="24"/>
          <w:szCs w:val="24"/>
          <w:lang w:val="mn-MN"/>
        </w:rPr>
        <w:t>Жирэмсэн эмэгтэй, гурав хүртэлх насны хүүхэдтэй ажилтныг уян хатан нөхцөлөөр ажиллуулах</w:t>
      </w:r>
    </w:p>
    <w:p w14:paraId="561013DE" w14:textId="77777777" w:rsidR="00801FF3" w:rsidRPr="006A431B" w:rsidRDefault="00801FF3" w:rsidP="00824959">
      <w:pPr>
        <w:pStyle w:val="ListParagraph"/>
        <w:numPr>
          <w:ilvl w:val="1"/>
          <w:numId w:val="23"/>
        </w:numPr>
        <w:spacing w:after="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140.1.Жирэмсэн эмэгтэй, гурав хүртэлх насны хүүхэдтэй ажилтан ажил үүргээ гэрээсээ, эсхүл зайнаас гүйцэтгэхээр ажил олгогчтой харилцан тохиролцож болно.</w:t>
      </w:r>
    </w:p>
    <w:p w14:paraId="41D70543" w14:textId="5ECE7E4F" w:rsidR="00801FF3" w:rsidRPr="006A431B" w:rsidRDefault="00801FF3" w:rsidP="00C579FE">
      <w:pPr>
        <w:spacing w:after="0" w:line="240" w:lineRule="auto"/>
        <w:ind w:firstLine="720"/>
        <w:jc w:val="both"/>
        <w:rPr>
          <w:rFonts w:ascii="Times New Roman" w:hAnsi="Times New Roman" w:cs="Times New Roman"/>
          <w:noProof/>
          <w:sz w:val="24"/>
          <w:szCs w:val="24"/>
          <w:lang w:val="mn-MN"/>
        </w:rPr>
      </w:pPr>
      <w:r w:rsidRPr="006A431B">
        <w:rPr>
          <w:rFonts w:ascii="Times New Roman" w:hAnsi="Times New Roman" w:cs="Times New Roman"/>
          <w:noProof/>
          <w:sz w:val="24"/>
          <w:szCs w:val="24"/>
          <w:u w:val="single"/>
          <w:lang w:val="mn-MN"/>
        </w:rPr>
        <w:t>141 дүгээр зүйл.</w:t>
      </w:r>
      <w:r w:rsidR="00625A08" w:rsidRPr="006A431B">
        <w:rPr>
          <w:rFonts w:ascii="Times New Roman" w:hAnsi="Times New Roman" w:cs="Times New Roman"/>
          <w:noProof/>
          <w:sz w:val="24"/>
          <w:szCs w:val="24"/>
          <w:lang w:val="mn-MN"/>
        </w:rPr>
        <w:t xml:space="preserve"> </w:t>
      </w:r>
      <w:r w:rsidRPr="006A431B">
        <w:rPr>
          <w:rFonts w:ascii="Times New Roman" w:hAnsi="Times New Roman" w:cs="Times New Roman"/>
          <w:noProof/>
          <w:sz w:val="24"/>
          <w:szCs w:val="24"/>
          <w:lang w:val="mn-MN"/>
        </w:rPr>
        <w:t>Албан томилолтоор ажиллуулахыг хориглох</w:t>
      </w:r>
    </w:p>
    <w:p w14:paraId="70F1BE78" w14:textId="3B4E67BB" w:rsidR="00801FF3" w:rsidRPr="006A431B" w:rsidRDefault="00801FF3" w:rsidP="00824959">
      <w:pPr>
        <w:pStyle w:val="ListParagraph"/>
        <w:numPr>
          <w:ilvl w:val="1"/>
          <w:numId w:val="23"/>
        </w:numPr>
        <w:spacing w:after="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141.1.Жирэмсэн эмэгтэй, гурав хүртэлх насны хүүхэдтэй ажилтныг өөрөө зөвшөөрснөөс бусад тохиолдолд албан томилолтоор ажиллуулахыг хориглоно.</w:t>
      </w:r>
    </w:p>
    <w:p w14:paraId="2E8E9D9E" w14:textId="35764E11" w:rsidR="00CA7960" w:rsidRPr="006A431B" w:rsidRDefault="00230E4E" w:rsidP="009C6F80">
      <w:pPr>
        <w:pStyle w:val="ListParagraph"/>
        <w:numPr>
          <w:ilvl w:val="0"/>
          <w:numId w:val="23"/>
        </w:numPr>
        <w:spacing w:after="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Сургуулийн өмнөх боловсролын хуульд</w:t>
      </w:r>
      <w:r w:rsidR="007D2CD7" w:rsidRPr="006A431B">
        <w:rPr>
          <w:rFonts w:ascii="Times New Roman" w:hAnsi="Times New Roman" w:cs="Times New Roman"/>
          <w:noProof/>
          <w:sz w:val="24"/>
          <w:szCs w:val="24"/>
          <w:lang w:val="mn-MN"/>
        </w:rPr>
        <w:t>:</w:t>
      </w:r>
      <w:r w:rsidRPr="006A431B">
        <w:rPr>
          <w:rFonts w:ascii="Times New Roman" w:hAnsi="Times New Roman" w:cs="Times New Roman"/>
          <w:noProof/>
          <w:sz w:val="24"/>
          <w:szCs w:val="24"/>
          <w:lang w:val="mn-MN"/>
        </w:rPr>
        <w:t xml:space="preserve"> </w:t>
      </w:r>
    </w:p>
    <w:p w14:paraId="76584E61" w14:textId="2E9BEAE2" w:rsidR="00801FF3" w:rsidRPr="006A431B" w:rsidRDefault="00801FF3" w:rsidP="00CA7960">
      <w:pPr>
        <w:pStyle w:val="ListParagraph"/>
        <w:numPr>
          <w:ilvl w:val="1"/>
          <w:numId w:val="23"/>
        </w:numPr>
        <w:spacing w:after="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7.2.Сургуулийн өмнөх боловсролд хоёр наснаас сургуульд элсэх хүртэлх насны бүх хүүхдийг хамруулна.</w:t>
      </w:r>
    </w:p>
    <w:p w14:paraId="34C3E0F1" w14:textId="77777777" w:rsidR="00801FF3" w:rsidRPr="006A431B" w:rsidRDefault="00801FF3" w:rsidP="00CA7960">
      <w:pPr>
        <w:pStyle w:val="ListParagraph"/>
        <w:numPr>
          <w:ilvl w:val="1"/>
          <w:numId w:val="23"/>
        </w:numPr>
        <w:spacing w:after="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8.3.Цэцэрлэг нь сургуульд элсэхийн өмнөх насны бүх хүүхдэд сургуулийн өмнөх боловсролын үйлчилгээг хүргэж, сургуульд бэлтгэгдсэн байдлыг хангана.</w:t>
      </w:r>
    </w:p>
    <w:p w14:paraId="59994136" w14:textId="77777777" w:rsidR="00801FF3" w:rsidRPr="006A431B" w:rsidRDefault="00801FF3" w:rsidP="00CA7960">
      <w:pPr>
        <w:pStyle w:val="ListParagraph"/>
        <w:numPr>
          <w:ilvl w:val="1"/>
          <w:numId w:val="23"/>
        </w:numPr>
        <w:spacing w:after="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9.7.Цэцэрлэг нь эцэг, эх, асран хамгаалагчийн санал, хүсэлтэд үндэслэн Сургуулийн өмнөх боловсролын тухай хуулийн 8.7, 8.8, 8.9, 8.10-т заасан нөхцөл бүрдсэн тохиолдолд хоёр хүртэлх насны хүүхдийг асрах, хамгаалах, хөгжүүлэх үйлчилгээ үзүүлж болно.</w:t>
      </w:r>
    </w:p>
    <w:p w14:paraId="67678F47" w14:textId="0707AC11" w:rsidR="00801FF3" w:rsidRPr="006A431B" w:rsidRDefault="00801FF3" w:rsidP="00CA7960">
      <w:pPr>
        <w:pStyle w:val="ListParagraph"/>
        <w:numPr>
          <w:ilvl w:val="1"/>
          <w:numId w:val="23"/>
        </w:numPr>
        <w:spacing w:after="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12.6.Эцэг, эх, асран хамгаалагчаас шалтгаалан багш илүү цагаар ажилласан тохиолдолд эцэг, эх, асран хамгаалагчаас төлбөр авах асуудлыг цэцэрлэгийн зөвлөлийн шийдвэр, эцэг, эх, асран хамгаалагчтай байгуулсан гэрээний дагуу зохицуулна.</w:t>
      </w:r>
    </w:p>
    <w:p w14:paraId="471CEB99" w14:textId="4C60B7C1" w:rsidR="00CA7960" w:rsidRPr="006A431B" w:rsidRDefault="00CA7960" w:rsidP="00CA7960">
      <w:pPr>
        <w:pStyle w:val="ListParagraph"/>
        <w:numPr>
          <w:ilvl w:val="0"/>
          <w:numId w:val="23"/>
        </w:numPr>
        <w:spacing w:after="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Хүүхэд харах үйлчилгээний тухай хуульд</w:t>
      </w:r>
      <w:r w:rsidR="007D2CD7" w:rsidRPr="006A431B">
        <w:rPr>
          <w:rFonts w:ascii="Times New Roman" w:hAnsi="Times New Roman" w:cs="Times New Roman"/>
          <w:noProof/>
          <w:sz w:val="24"/>
          <w:szCs w:val="24"/>
          <w:lang w:val="mn-MN"/>
        </w:rPr>
        <w:t>:</w:t>
      </w:r>
    </w:p>
    <w:p w14:paraId="40FDD2EB" w14:textId="5101A4D2" w:rsidR="00801FF3" w:rsidRPr="006A431B" w:rsidRDefault="00801FF3" w:rsidP="00CA7960">
      <w:pPr>
        <w:pStyle w:val="ListParagraph"/>
        <w:spacing w:after="0" w:line="240" w:lineRule="auto"/>
        <w:ind w:left="1080"/>
        <w:jc w:val="both"/>
        <w:rPr>
          <w:rFonts w:ascii="Times New Roman" w:hAnsi="Times New Roman" w:cs="Times New Roman"/>
          <w:noProof/>
          <w:sz w:val="24"/>
          <w:szCs w:val="24"/>
          <w:lang w:val="mn-MN"/>
        </w:rPr>
      </w:pPr>
      <w:r w:rsidRPr="006A431B">
        <w:rPr>
          <w:rFonts w:ascii="Times New Roman" w:hAnsi="Times New Roman" w:cs="Times New Roman"/>
          <w:noProof/>
          <w:sz w:val="24"/>
          <w:szCs w:val="24"/>
          <w:u w:val="single"/>
          <w:lang w:val="mn-MN"/>
        </w:rPr>
        <w:t>5 дугаар зүйл.</w:t>
      </w:r>
      <w:r w:rsidR="00D64070" w:rsidRPr="006A431B">
        <w:rPr>
          <w:rFonts w:ascii="Times New Roman" w:hAnsi="Times New Roman" w:cs="Times New Roman"/>
          <w:noProof/>
          <w:sz w:val="24"/>
          <w:szCs w:val="24"/>
          <w:lang w:val="mn-MN"/>
        </w:rPr>
        <w:t xml:space="preserve"> </w:t>
      </w:r>
      <w:r w:rsidRPr="006A431B">
        <w:rPr>
          <w:rFonts w:ascii="Times New Roman" w:hAnsi="Times New Roman" w:cs="Times New Roman"/>
          <w:noProof/>
          <w:sz w:val="24"/>
          <w:szCs w:val="24"/>
          <w:lang w:val="mn-MN"/>
        </w:rPr>
        <w:t>Хүүхэд харах үйлчилгээнд хамрагдагч</w:t>
      </w:r>
    </w:p>
    <w:p w14:paraId="045F5907" w14:textId="77777777" w:rsidR="00D64070" w:rsidRPr="006A431B" w:rsidRDefault="00801FF3" w:rsidP="00CA7960">
      <w:pPr>
        <w:pStyle w:val="ListParagraph"/>
        <w:numPr>
          <w:ilvl w:val="1"/>
          <w:numId w:val="23"/>
        </w:numPr>
        <w:spacing w:after="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lastRenderedPageBreak/>
        <w:t>5.1.</w:t>
      </w:r>
      <w:r w:rsidR="00D64070" w:rsidRPr="006A431B">
        <w:rPr>
          <w:rFonts w:ascii="Times New Roman" w:hAnsi="Times New Roman" w:cs="Times New Roman"/>
          <w:noProof/>
          <w:sz w:val="24"/>
          <w:szCs w:val="24"/>
          <w:lang w:val="mn-MN"/>
        </w:rPr>
        <w:t xml:space="preserve"> </w:t>
      </w:r>
      <w:r w:rsidRPr="006A431B">
        <w:rPr>
          <w:rFonts w:ascii="Times New Roman" w:hAnsi="Times New Roman" w:cs="Times New Roman"/>
          <w:noProof/>
          <w:sz w:val="24"/>
          <w:szCs w:val="24"/>
          <w:lang w:val="mn-MN"/>
        </w:rPr>
        <w:t>Хүүхэд харах үйлчилгээнд хоёр наснаас ерөнхий боловсролын сургуульд элсэх хүртэлх насны хүүхэд хамрагдана.</w:t>
      </w:r>
    </w:p>
    <w:p w14:paraId="57899CFC" w14:textId="71F60AC2" w:rsidR="007C3C83" w:rsidRPr="006A431B" w:rsidRDefault="00801FF3" w:rsidP="00CA7960">
      <w:pPr>
        <w:pStyle w:val="ListParagraph"/>
        <w:numPr>
          <w:ilvl w:val="1"/>
          <w:numId w:val="23"/>
        </w:numPr>
        <w:spacing w:after="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5.2.Хөгжлийн бэрхшээлтэй хүүхдийг нас харгалзахгүйгээр хүүхэд харах үйлчилгээнд хамруулж болно.</w:t>
      </w:r>
    </w:p>
    <w:p w14:paraId="5A74BB79" w14:textId="77777777" w:rsidR="007D2CD7" w:rsidRPr="006A431B" w:rsidRDefault="007D2CD7" w:rsidP="007D2CD7">
      <w:pPr>
        <w:pStyle w:val="ListParagraph"/>
        <w:numPr>
          <w:ilvl w:val="0"/>
          <w:numId w:val="23"/>
        </w:numPr>
        <w:spacing w:after="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Монгол Улсыг 2021-2025 онд хөгжүүлэх таван жилийн үндсэн чиглэлд эмэгтэйчүүдийн амьдралын чанарыг дээшлүүлэхтэй холбоотойгоор боловсрол, эрүүл мэнд, гэр бүл, амьдрах ээлтэй орчин, хөдөлмөрийн зах зээлийн нөхцөл байдлыг сайжруулах шинэчлэлүүдийг эхлүүлэхээр тусгасан. Хөдөлмөр эрхлэлт, бүтээлч санаачилга, хандлага болон ур чадварыг хөгжүүлэх, аж ахуй эрхлэлтийг дэмжсэн үйл ажиллагааг эрчимжүүлнэ.</w:t>
      </w:r>
    </w:p>
    <w:p w14:paraId="5F021D6D" w14:textId="0D516866" w:rsidR="00CA7960" w:rsidRPr="006A431B" w:rsidRDefault="007D2CD7" w:rsidP="009C6F80">
      <w:pPr>
        <w:pStyle w:val="ListParagraph"/>
        <w:numPr>
          <w:ilvl w:val="0"/>
          <w:numId w:val="23"/>
        </w:numPr>
        <w:spacing w:after="0" w:line="240" w:lineRule="auto"/>
        <w:jc w:val="both"/>
        <w:rPr>
          <w:rFonts w:ascii="Times New Roman" w:hAnsi="Times New Roman" w:cs="Times New Roman"/>
          <w:noProof/>
          <w:sz w:val="24"/>
          <w:szCs w:val="24"/>
          <w:lang w:val="mn-MN"/>
        </w:rPr>
      </w:pPr>
      <w:r w:rsidRPr="006A431B">
        <w:rPr>
          <w:rFonts w:ascii="Times New Roman" w:hAnsi="Times New Roman" w:cs="Times New Roman"/>
          <w:noProof/>
          <w:lang w:val="mn-MN"/>
        </w:rPr>
        <w:t>Засгийн газрын үйл ажиллагааны хөтөлбөр (2020-2024)-т э</w:t>
      </w:r>
      <w:r w:rsidRPr="006A431B">
        <w:rPr>
          <w:rFonts w:ascii="Times New Roman" w:hAnsi="Times New Roman" w:cs="Times New Roman"/>
          <w:noProof/>
          <w:sz w:val="24"/>
          <w:szCs w:val="24"/>
          <w:lang w:val="mn-MN"/>
        </w:rPr>
        <w:t>мэгтэйчүүдийн амьдралын чанартай холбоотой дараах заалтуудыг тусгасан. Хүн бүрд чанартай боловсрол эзэмших тэгш боломж бүрдүүлэх зорилгоор яслийн үндэсний тогтолцоог сэргээж 1-2, хүүхэд харах үйлчилгээнд 2-3 насны хүүхдийг хамруулж, эмэгтэйчүүдийн хөдөлмөр эрхлэлт, нийгмийн оролцоог нэмэгдүүлэхэд дэмжлэг үзүүлнэ гэсэн заалтуудыг тус тус тусгасан байна.</w:t>
      </w:r>
    </w:p>
    <w:p w14:paraId="071EC99F" w14:textId="77777777" w:rsidR="006A431B" w:rsidRPr="006A431B" w:rsidRDefault="006A431B" w:rsidP="006A431B">
      <w:pPr>
        <w:pStyle w:val="ListParagraph"/>
        <w:spacing w:after="0" w:line="240" w:lineRule="auto"/>
        <w:jc w:val="both"/>
        <w:rPr>
          <w:rFonts w:ascii="Times New Roman" w:hAnsi="Times New Roman" w:cs="Times New Roman"/>
          <w:noProof/>
          <w:sz w:val="24"/>
          <w:szCs w:val="24"/>
          <w:lang w:val="mn-MN"/>
        </w:rPr>
      </w:pPr>
    </w:p>
    <w:p w14:paraId="46D37348" w14:textId="43D46CE7" w:rsidR="0040489E" w:rsidRPr="006A431B" w:rsidRDefault="006A2203" w:rsidP="006A2203">
      <w:pPr>
        <w:spacing w:after="0" w:line="240" w:lineRule="auto"/>
        <w:jc w:val="both"/>
        <w:rPr>
          <w:rFonts w:ascii="Times New Roman" w:hAnsi="Times New Roman" w:cs="Times New Roman"/>
          <w:b/>
          <w:bCs/>
          <w:noProof/>
          <w:color w:val="002060"/>
          <w:sz w:val="24"/>
          <w:szCs w:val="24"/>
          <w:lang w:val="mn-MN"/>
        </w:rPr>
      </w:pPr>
      <w:r w:rsidRPr="006A431B">
        <w:rPr>
          <w:rFonts w:ascii="Times New Roman" w:hAnsi="Times New Roman" w:cs="Times New Roman"/>
          <w:b/>
          <w:bCs/>
          <w:noProof/>
          <w:color w:val="002060"/>
          <w:sz w:val="24"/>
          <w:szCs w:val="24"/>
          <w:lang w:val="mn-MN"/>
        </w:rPr>
        <w:t xml:space="preserve">4. </w:t>
      </w:r>
      <w:r w:rsidR="0040489E" w:rsidRPr="006A431B">
        <w:rPr>
          <w:rFonts w:ascii="Times New Roman" w:hAnsi="Times New Roman" w:cs="Times New Roman"/>
          <w:b/>
          <w:bCs/>
          <w:noProof/>
          <w:color w:val="002060"/>
          <w:sz w:val="24"/>
          <w:szCs w:val="24"/>
          <w:lang w:val="mn-MN"/>
        </w:rPr>
        <w:t>СӨБ, ХҮҮХЭД ХАРАХ ҮЙЛЧИЛГЭЭНД ХҮҮХДЭЭ ХАМРУУЛСАН ЗАЛУУ ЭМЭГТЭЙЧҮҮДИЙН ЭДИЙН ЗАСГИЙН ҮЙЛ АЖИЛЛАГААНД ОРОЛЦОЖ ЧАДАХГҮЙ БАЙГАА УЧИР ШАЛТГААН</w:t>
      </w:r>
      <w:r w:rsidRPr="006A431B">
        <w:rPr>
          <w:rFonts w:ascii="Times New Roman" w:hAnsi="Times New Roman" w:cs="Times New Roman"/>
          <w:b/>
          <w:bCs/>
          <w:noProof/>
          <w:color w:val="002060"/>
          <w:sz w:val="24"/>
          <w:szCs w:val="24"/>
          <w:lang w:val="mn-MN"/>
        </w:rPr>
        <w:t xml:space="preserve"> </w:t>
      </w:r>
    </w:p>
    <w:p w14:paraId="301BE47F" w14:textId="4762BFD2" w:rsidR="00E46098" w:rsidRPr="006A431B" w:rsidRDefault="00E46098" w:rsidP="00766C2A">
      <w:pPr>
        <w:jc w:val="both"/>
        <w:rPr>
          <w:rFonts w:ascii="Times New Roman" w:hAnsi="Times New Roman" w:cs="Times New Roman"/>
          <w:noProof/>
          <w:sz w:val="24"/>
          <w:szCs w:val="24"/>
          <w:lang w:val="mn-MN"/>
        </w:rPr>
      </w:pPr>
    </w:p>
    <w:p w14:paraId="21FF06CF" w14:textId="353817C9" w:rsidR="006A2203" w:rsidRPr="006A431B" w:rsidRDefault="006A2203" w:rsidP="006A2203">
      <w:pPr>
        <w:jc w:val="both"/>
        <w:rPr>
          <w:rFonts w:ascii="Times New Roman" w:hAnsi="Times New Roman" w:cs="Times New Roman"/>
          <w:b/>
          <w:bCs/>
          <w:noProof/>
          <w:color w:val="002060"/>
          <w:sz w:val="24"/>
          <w:szCs w:val="24"/>
          <w:lang w:val="mn-MN"/>
        </w:rPr>
      </w:pPr>
      <w:r w:rsidRPr="006A431B">
        <w:rPr>
          <w:rFonts w:ascii="Times New Roman" w:hAnsi="Times New Roman" w:cs="Times New Roman"/>
          <w:b/>
          <w:bCs/>
          <w:noProof/>
          <w:color w:val="002060"/>
          <w:sz w:val="24"/>
          <w:szCs w:val="24"/>
          <w:lang w:val="mn-MN"/>
        </w:rPr>
        <w:t>4.1 Боломж ба хүр</w:t>
      </w:r>
      <w:r w:rsidR="00E307CE" w:rsidRPr="006A431B">
        <w:rPr>
          <w:rFonts w:ascii="Times New Roman" w:hAnsi="Times New Roman" w:cs="Times New Roman"/>
          <w:b/>
          <w:bCs/>
          <w:noProof/>
          <w:color w:val="002060"/>
          <w:sz w:val="24"/>
          <w:szCs w:val="24"/>
          <w:lang w:val="mn-MN"/>
        </w:rPr>
        <w:t xml:space="preserve">тээмж </w:t>
      </w:r>
      <w:r w:rsidRPr="006A431B">
        <w:rPr>
          <w:rFonts w:ascii="Times New Roman" w:hAnsi="Times New Roman" w:cs="Times New Roman"/>
          <w:b/>
          <w:bCs/>
          <w:noProof/>
          <w:color w:val="002060"/>
          <w:sz w:val="24"/>
          <w:szCs w:val="24"/>
          <w:lang w:val="mn-MN"/>
        </w:rPr>
        <w:t xml:space="preserve"> </w:t>
      </w:r>
    </w:p>
    <w:p w14:paraId="660DDC12" w14:textId="750F07AC" w:rsidR="00AB5AFF" w:rsidRPr="006A431B" w:rsidRDefault="00AB5AFF" w:rsidP="008E420F">
      <w:pPr>
        <w:pStyle w:val="OPMBodytext"/>
        <w:spacing w:after="120" w:line="240" w:lineRule="auto"/>
        <w:jc w:val="both"/>
        <w:rPr>
          <w:rFonts w:ascii="Times New Roman" w:hAnsi="Times New Roman"/>
          <w:noProof/>
          <w:color w:val="000000" w:themeColor="text1"/>
          <w:sz w:val="24"/>
          <w:szCs w:val="24"/>
          <w:lang w:val="mn-MN"/>
        </w:rPr>
      </w:pPr>
      <w:r w:rsidRPr="006A431B">
        <w:rPr>
          <w:rFonts w:ascii="Times New Roman" w:hAnsi="Times New Roman"/>
          <w:noProof/>
          <w:color w:val="000000" w:themeColor="text1"/>
          <w:sz w:val="24"/>
          <w:szCs w:val="24"/>
          <w:lang w:val="mn-MN"/>
        </w:rPr>
        <w:t>2022 оны байдлаар СӨБ-ын хамран сургалтын түвшин 8</w:t>
      </w:r>
      <w:r w:rsidR="00732E6A" w:rsidRPr="006A431B">
        <w:rPr>
          <w:rFonts w:ascii="Times New Roman" w:hAnsi="Times New Roman"/>
          <w:noProof/>
          <w:color w:val="000000" w:themeColor="text1"/>
          <w:sz w:val="24"/>
          <w:szCs w:val="24"/>
          <w:lang w:val="mn-MN"/>
        </w:rPr>
        <w:t>7.6</w:t>
      </w:r>
      <w:r w:rsidRPr="006A431B">
        <w:rPr>
          <w:rFonts w:ascii="Times New Roman" w:hAnsi="Times New Roman"/>
          <w:noProof/>
          <w:color w:val="000000" w:themeColor="text1"/>
          <w:sz w:val="24"/>
          <w:szCs w:val="24"/>
          <w:lang w:val="mn-MN"/>
        </w:rPr>
        <w:t>%, сургуульд элсэхийн өмнөх буюу 5 настангуудын хамран сургалт 92.1%</w:t>
      </w:r>
      <w:r w:rsidR="00BC405A" w:rsidRPr="006A431B">
        <w:rPr>
          <w:rFonts w:ascii="Times New Roman" w:hAnsi="Times New Roman"/>
          <w:noProof/>
          <w:color w:val="000000" w:themeColor="text1"/>
          <w:sz w:val="24"/>
          <w:szCs w:val="24"/>
          <w:lang w:val="mn-MN"/>
        </w:rPr>
        <w:t xml:space="preserve">-д хүрсэн байна. </w:t>
      </w:r>
      <w:r w:rsidRPr="006A431B">
        <w:rPr>
          <w:rFonts w:ascii="Times New Roman" w:hAnsi="Times New Roman"/>
          <w:noProof/>
          <w:color w:val="000000" w:themeColor="text1"/>
          <w:sz w:val="24"/>
          <w:szCs w:val="24"/>
          <w:lang w:val="mn-MN"/>
        </w:rPr>
        <w:t xml:space="preserve">Гэвч улсын болон хувийн хэвшлийн, хот болон хөдөөгийн цэцэрлэгүүдийн үйлчилгээний хүртээмж, чанар ялгаатай, малчид, ядуу, эмзэг бүлгийн  өрхийн, хөгжлийн бэрхшээлтэй хүүхдүүд СӨБ-ын үйлчилгээг эрх тэгш хүртэх боломж хомс хэвээр байна.  </w:t>
      </w:r>
    </w:p>
    <w:p w14:paraId="64A841A9" w14:textId="77777777" w:rsidR="00DC1938" w:rsidRDefault="006A2203" w:rsidP="008E420F">
      <w:pPr>
        <w:spacing w:after="120" w:line="240" w:lineRule="auto"/>
        <w:jc w:val="both"/>
        <w:rPr>
          <w:rFonts w:ascii="Times New Roman" w:hAnsi="Times New Roman" w:cs="Times New Roman"/>
          <w:noProof/>
          <w:color w:val="000000" w:themeColor="text1"/>
          <w:sz w:val="24"/>
          <w:szCs w:val="24"/>
          <w:shd w:val="clear" w:color="auto" w:fill="FFFFFF"/>
          <w:lang w:val="mn-MN"/>
        </w:rPr>
      </w:pPr>
      <w:r w:rsidRPr="006A431B">
        <w:rPr>
          <w:rFonts w:ascii="Times New Roman" w:hAnsi="Times New Roman" w:cs="Times New Roman"/>
          <w:noProof/>
          <w:color w:val="000000" w:themeColor="text1"/>
          <w:sz w:val="24"/>
          <w:szCs w:val="24"/>
          <w:shd w:val="clear" w:color="auto" w:fill="FFFFFF"/>
          <w:lang w:val="mn-MN"/>
        </w:rPr>
        <w:t xml:space="preserve">Цэцэрлэгийн нэг бүлэгт 1 багш, 1 туслах багш, 20-25 хүүхэдтэй байхаар СӨБ-ын үлгэрчилсэн дүрэмд заасан </w:t>
      </w:r>
      <w:r w:rsidR="00BC405A" w:rsidRPr="006A431B">
        <w:rPr>
          <w:rFonts w:ascii="Times New Roman" w:hAnsi="Times New Roman" w:cs="Times New Roman"/>
          <w:noProof/>
          <w:color w:val="000000" w:themeColor="text1"/>
          <w:sz w:val="24"/>
          <w:szCs w:val="24"/>
          <w:shd w:val="clear" w:color="auto" w:fill="FFFFFF"/>
          <w:lang w:val="mn-MN"/>
        </w:rPr>
        <w:t xml:space="preserve">боловч стандартаас хол давсан ачаалалтай ажиллаж байна. Тодруулбал, </w:t>
      </w:r>
      <w:r w:rsidR="00F36C40" w:rsidRPr="006A431B">
        <w:rPr>
          <w:rFonts w:ascii="Times New Roman" w:hAnsi="Times New Roman" w:cs="Times New Roman"/>
          <w:noProof/>
          <w:color w:val="000000" w:themeColor="text1"/>
          <w:sz w:val="24"/>
          <w:szCs w:val="24"/>
          <w:shd w:val="clear" w:color="auto" w:fill="FFFFFF"/>
          <w:lang w:val="mn-MN"/>
        </w:rPr>
        <w:t>Б</w:t>
      </w:r>
      <w:r w:rsidR="00F36C40" w:rsidRPr="006A431B">
        <w:rPr>
          <w:rFonts w:ascii="Times New Roman" w:hAnsi="Times New Roman" w:cs="Times New Roman"/>
          <w:noProof/>
          <w:color w:val="000000" w:themeColor="text1"/>
          <w:sz w:val="24"/>
          <w:szCs w:val="24"/>
          <w:lang w:val="mn-MN"/>
        </w:rPr>
        <w:t>одит байдал дээр</w:t>
      </w:r>
      <w:r w:rsidR="00F36C40" w:rsidRPr="006A431B">
        <w:rPr>
          <w:rStyle w:val="FootnoteReference"/>
          <w:rFonts w:ascii="Times New Roman" w:hAnsi="Times New Roman" w:cs="Times New Roman"/>
          <w:noProof/>
          <w:color w:val="000000" w:themeColor="text1"/>
          <w:sz w:val="24"/>
          <w:szCs w:val="24"/>
          <w:lang w:val="mn-MN"/>
        </w:rPr>
        <w:footnoteReference w:id="11"/>
      </w:r>
      <w:r w:rsidR="008E420F" w:rsidRPr="006A431B">
        <w:rPr>
          <w:rFonts w:ascii="Times New Roman" w:hAnsi="Times New Roman" w:cs="Times New Roman"/>
          <w:noProof/>
          <w:color w:val="000000" w:themeColor="text1"/>
          <w:sz w:val="24"/>
          <w:szCs w:val="24"/>
          <w:shd w:val="clear" w:color="auto" w:fill="FFFFFF"/>
          <w:lang w:val="mn-MN"/>
        </w:rPr>
        <w:t> бүлэг дүүргэлт дунджаар улсын хэмжээнд 30, аймгийн төвд 30.7, Улаанбаатарт 30.3, сумын төвд 29.0, багийн төвд 26.4 байна.</w:t>
      </w:r>
    </w:p>
    <w:p w14:paraId="25EBCFEE" w14:textId="77777777" w:rsidR="00DC1938" w:rsidRDefault="00DC1938" w:rsidP="00DC1938">
      <w:pPr>
        <w:pStyle w:val="OPMBodytext"/>
        <w:spacing w:after="120" w:line="240" w:lineRule="auto"/>
        <w:jc w:val="both"/>
        <w:rPr>
          <w:rFonts w:ascii="Times New Roman" w:hAnsi="Times New Roman"/>
          <w:noProof/>
          <w:sz w:val="24"/>
          <w:szCs w:val="24"/>
          <w:lang w:val="mn-MN"/>
        </w:rPr>
      </w:pPr>
      <w:r w:rsidRPr="006A431B">
        <w:rPr>
          <w:rFonts w:ascii="Times New Roman" w:hAnsi="Times New Roman"/>
          <w:noProof/>
          <w:sz w:val="24"/>
          <w:szCs w:val="24"/>
          <w:lang w:val="mn-MN"/>
        </w:rPr>
        <w:t xml:space="preserve">Цэцэрлэгийн хүртээмжгүй байдлаас үүдэн зөвхөн хотод төдийгүй хөдөөгийн цэцэрлэгүүдэд бүлэг дүүрэлт 40-45 түүнээс ч олон хүүхэдтэй, бараг 2 дахин их ачаалалтай үйлчилгээ үзүүлж байна гэсэн үг юм. </w:t>
      </w:r>
    </w:p>
    <w:p w14:paraId="3DEC831A" w14:textId="77777777" w:rsidR="006A2203" w:rsidRPr="006A431B" w:rsidRDefault="006A2203" w:rsidP="006A2203">
      <w:pPr>
        <w:pStyle w:val="NoSpacing"/>
        <w:tabs>
          <w:tab w:val="left" w:pos="-23"/>
        </w:tabs>
        <w:spacing w:after="120"/>
        <w:ind w:hanging="23"/>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 xml:space="preserve">Хэдийгээр хүүхдийн цэцэрлэгийн тоо нэмэгдэж байгаа ч хүн амын нягтрал хамгийн өндөр хот, суурин газруудад ялангуяа Улаанбаатарт цэцэрлэг хүрэлцээгүй хэвээр байна. Хотод танилын хүрээ бага, мэргэжилгүй, боловсрол багатай, амьжиргааны түвшин доогуур, гэр хорооллын, хотын төвөөс алслагдсан өрхийн хүүхдүүдийн цэцэрлэгт хамрагдалтын түвшин доогуур байна. Цэцэрлэгийн хүртээмжгүй байдлаас үүдэн ялангуяа хотын өрхүүд өөрийн амьдарч буй харьяа хорооныхоо цэцэрлэгт хүүхдээ өгч чадахгүй байна. Өнөөдөр хүн амын төвлөрөл их хотын хороодын хүүхдүүдийг оршин </w:t>
      </w:r>
      <w:r w:rsidRPr="006A431B">
        <w:rPr>
          <w:rFonts w:ascii="Times New Roman" w:hAnsi="Times New Roman" w:cs="Times New Roman"/>
          <w:noProof/>
          <w:sz w:val="24"/>
          <w:szCs w:val="24"/>
          <w:lang w:val="mn-MN"/>
        </w:rPr>
        <w:lastRenderedPageBreak/>
        <w:t xml:space="preserve">суудаг харьяа цэцэрлэгийн анги дүүрсэн тохиолдолд зэргэлдээх хороодын цэцэрлэгт хамруулах арга хэмжээг авч байна. </w:t>
      </w:r>
    </w:p>
    <w:p w14:paraId="356E48CC" w14:textId="6AB464AE" w:rsidR="006A2203" w:rsidRPr="006A431B" w:rsidRDefault="006A2203" w:rsidP="006A2203">
      <w:pPr>
        <w:pStyle w:val="OPMBodytext"/>
        <w:spacing w:after="120" w:line="240" w:lineRule="auto"/>
        <w:jc w:val="both"/>
        <w:rPr>
          <w:rFonts w:ascii="Times New Roman" w:hAnsi="Times New Roman"/>
          <w:noProof/>
          <w:sz w:val="24"/>
          <w:szCs w:val="24"/>
          <w:lang w:val="mn-MN"/>
        </w:rPr>
      </w:pPr>
      <w:r w:rsidRPr="006A431B">
        <w:rPr>
          <w:rFonts w:ascii="Times New Roman" w:hAnsi="Times New Roman"/>
          <w:noProof/>
          <w:sz w:val="24"/>
          <w:szCs w:val="24"/>
          <w:lang w:val="mn-MN"/>
        </w:rPr>
        <w:t>Ажил-гэрийн хоорондын зай хол байдаг хүмүүсийн хувьд хүүхдийн цэцэрлэгийн байршил хамгийн чухал байна. Ажил эрхэлдэг эцэг эхчүүд хүүхдээ аль болох ажлын газрынхаа ойролцоох цэцэрлэгт хамруулахыг хичээж байна. Учир нь цэцэрлэгт хүүхдээ өгөх хугацаа өглөө 7.30-9.00, орой авах хугацаа 16.30- 5.30 цаг  байдгаас ажлын цаг дуусаагүй байхад хүүхдээ авах боломжгүй эцэг эхчүүдэд илүү бэрхшээлтэй байна. Үүнээс гадна хүүхдийн цэцэрлэг, сургууль эхлэх болон тарах үед авто замын түгжрэл хэрээс хэтэрдэг явдал давхар нөлөөлж байна. Хэдийгээр өөрийн оршин суугаа харьяа цэцэрлэгт хүүхдээ өгдөг ч ялангуяа гэр хорооллын хүүхдүүд цэцэрлэгтээ очих, гэртээ ирэхэд хамгийн багадаа 30 минут зарцуулдаг, түгжрэл ихтэй үед 2 цаг зарцуулах тохиолдол байдаг талаар чанарын судалгаанд оролцсон ээжүүд онцолж бай</w:t>
      </w:r>
      <w:r w:rsidR="0022652A" w:rsidRPr="006A431B">
        <w:rPr>
          <w:rFonts w:ascii="Times New Roman" w:hAnsi="Times New Roman"/>
          <w:noProof/>
          <w:sz w:val="24"/>
          <w:szCs w:val="24"/>
          <w:lang w:val="mn-MN"/>
        </w:rPr>
        <w:t xml:space="preserve">на. </w:t>
      </w:r>
      <w:r w:rsidRPr="006A431B">
        <w:rPr>
          <w:rFonts w:ascii="Times New Roman" w:hAnsi="Times New Roman"/>
          <w:noProof/>
          <w:sz w:val="24"/>
          <w:szCs w:val="24"/>
          <w:lang w:val="mn-MN"/>
        </w:rPr>
        <w:t xml:space="preserve">Хүүхдээ тарах цагт нь авч амжихгүй тохиолдолд гэр бүл, найз нөхдөөсөө тусламж голдуу авдаг, бүр боломжгүй бол багш руу утасдаж цэцэрлэгийн жижүүр дээр үлдээлгэх зэргээр зохицуулж байна. Харин нийгмийн хүрээлэл муу, ам бүл цөөхөн эцэг, эхчүүдийн хувьд ажлаасаа эрт тарах, ажилдаа ойрхон цэцэрлэгт хүүхдээ явуулах, ажил дээрээ хүүхдээ байлгаж цагийн зохицуулалт хийдэг ажээ. Тусгай хэрэгцээт цэцэрлэг цөөхөн, орон тоо хүрэлцдэггүйгээс заавал танил талаар яриулж, хөөцөлддөг, арай гэж цэцэрлэгт оруулсан болохоор гэрээ цэцэрлэгт нь ойртуулж нэг дүүргээс, нөгөө рүү шилжин суурьших шаардлагатай болдог байна.      </w:t>
      </w:r>
    </w:p>
    <w:p w14:paraId="4F4DC153" w14:textId="364F8CDE" w:rsidR="00F03213" w:rsidRPr="006A431B" w:rsidRDefault="00F03213" w:rsidP="00F03213">
      <w:pPr>
        <w:pStyle w:val="OPMBodytext"/>
        <w:numPr>
          <w:ilvl w:val="0"/>
          <w:numId w:val="24"/>
        </w:numPr>
        <w:spacing w:after="120" w:line="240" w:lineRule="auto"/>
        <w:jc w:val="both"/>
        <w:rPr>
          <w:rFonts w:ascii="Times New Roman" w:hAnsi="Times New Roman"/>
          <w:noProof/>
          <w:sz w:val="24"/>
          <w:szCs w:val="24"/>
          <w:lang w:val="mn-MN"/>
        </w:rPr>
      </w:pPr>
      <w:r w:rsidRPr="006A431B">
        <w:rPr>
          <w:rFonts w:ascii="Times New Roman" w:hAnsi="Times New Roman"/>
          <w:noProof/>
          <w:color w:val="000000" w:themeColor="text1"/>
          <w:sz w:val="24"/>
          <w:szCs w:val="24"/>
          <w:lang w:val="mn-MN"/>
        </w:rPr>
        <w:t>Б</w:t>
      </w:r>
      <w:r w:rsidRPr="006A431B">
        <w:rPr>
          <w:rFonts w:ascii="Times New Roman" w:hAnsi="Times New Roman"/>
          <w:noProof/>
          <w:sz w:val="24"/>
          <w:szCs w:val="24"/>
          <w:lang w:val="mn-MN"/>
        </w:rPr>
        <w:t xml:space="preserve">ага насны хүүхэддээ цэцэрлэг, сургуульд хүргэж өгөх, авахад маш их цаг зарцуулдаг. Ялангуяа цэцэрлэг, сургуулийн аль алинд хүүхдүүд нь хамрагдаж буй тохиолдолд цагийн менежент хийх боломжгүй байдаг байна.   </w:t>
      </w:r>
    </w:p>
    <w:p w14:paraId="5A8C75A8" w14:textId="0E9DA910" w:rsidR="00F03213" w:rsidRPr="006A431B" w:rsidRDefault="00F03213" w:rsidP="0015099E">
      <w:pPr>
        <w:shd w:val="clear" w:color="auto" w:fill="FFFFFF" w:themeFill="background1"/>
        <w:spacing w:after="0" w:line="240" w:lineRule="auto"/>
        <w:jc w:val="both"/>
        <w:rPr>
          <w:rFonts w:ascii="Times New Roman" w:hAnsi="Times New Roman" w:cs="Times New Roman"/>
          <w:i/>
          <w:iCs/>
          <w:noProof/>
          <w:sz w:val="24"/>
          <w:szCs w:val="24"/>
          <w:lang w:val="mn-MN"/>
        </w:rPr>
      </w:pPr>
      <w:r w:rsidRPr="006A431B">
        <w:rPr>
          <w:rFonts w:ascii="Times New Roman" w:hAnsi="Times New Roman" w:cs="Times New Roman"/>
          <w:i/>
          <w:iCs/>
          <w:noProof/>
          <w:color w:val="000000" w:themeColor="text1"/>
          <w:sz w:val="24"/>
          <w:szCs w:val="24"/>
          <w:lang w:val="mn-MN"/>
        </w:rPr>
        <w:t>Манайх</w:t>
      </w:r>
      <w:r w:rsidR="00D237F5" w:rsidRPr="006A431B">
        <w:rPr>
          <w:rFonts w:ascii="Times New Roman" w:hAnsi="Times New Roman" w:cs="Times New Roman"/>
          <w:i/>
          <w:iCs/>
          <w:noProof/>
          <w:color w:val="000000" w:themeColor="text1"/>
          <w:sz w:val="24"/>
          <w:szCs w:val="24"/>
          <w:lang w:val="mn-MN"/>
        </w:rPr>
        <w:t xml:space="preserve"> 8</w:t>
      </w:r>
      <w:r w:rsidRPr="006A431B">
        <w:rPr>
          <w:rFonts w:ascii="Times New Roman" w:hAnsi="Times New Roman" w:cs="Times New Roman"/>
          <w:i/>
          <w:iCs/>
          <w:noProof/>
          <w:color w:val="000000" w:themeColor="text1"/>
          <w:sz w:val="24"/>
          <w:szCs w:val="24"/>
          <w:lang w:val="mn-MN"/>
        </w:rPr>
        <w:t xml:space="preserve"> настай, </w:t>
      </w:r>
      <w:r w:rsidR="00D237F5" w:rsidRPr="006A431B">
        <w:rPr>
          <w:rFonts w:ascii="Times New Roman" w:hAnsi="Times New Roman" w:cs="Times New Roman"/>
          <w:i/>
          <w:iCs/>
          <w:noProof/>
          <w:color w:val="000000" w:themeColor="text1"/>
          <w:sz w:val="24"/>
          <w:szCs w:val="24"/>
          <w:lang w:val="mn-MN"/>
        </w:rPr>
        <w:t>5</w:t>
      </w:r>
      <w:r w:rsidRPr="006A431B">
        <w:rPr>
          <w:rFonts w:ascii="Times New Roman" w:hAnsi="Times New Roman" w:cs="Times New Roman"/>
          <w:i/>
          <w:iCs/>
          <w:noProof/>
          <w:color w:val="000000" w:themeColor="text1"/>
          <w:sz w:val="24"/>
          <w:szCs w:val="24"/>
          <w:lang w:val="mn-MN"/>
        </w:rPr>
        <w:t xml:space="preserve"> настай</w:t>
      </w:r>
      <w:r w:rsidR="00D237F5" w:rsidRPr="006A431B">
        <w:rPr>
          <w:rFonts w:ascii="Times New Roman" w:hAnsi="Times New Roman" w:cs="Times New Roman"/>
          <w:i/>
          <w:iCs/>
          <w:noProof/>
          <w:color w:val="000000" w:themeColor="text1"/>
          <w:sz w:val="24"/>
          <w:szCs w:val="24"/>
          <w:lang w:val="mn-MN"/>
        </w:rPr>
        <w:t>, 2 сартай 3</w:t>
      </w:r>
      <w:r w:rsidRPr="006A431B">
        <w:rPr>
          <w:rFonts w:ascii="Times New Roman" w:hAnsi="Times New Roman" w:cs="Times New Roman"/>
          <w:i/>
          <w:iCs/>
          <w:noProof/>
          <w:color w:val="000000" w:themeColor="text1"/>
          <w:sz w:val="24"/>
          <w:szCs w:val="24"/>
          <w:lang w:val="mn-MN"/>
        </w:rPr>
        <w:t xml:space="preserve"> хүүхэдтэй. Бид </w:t>
      </w:r>
      <w:r w:rsidR="00D237F5" w:rsidRPr="006A431B">
        <w:rPr>
          <w:rFonts w:ascii="Times New Roman" w:hAnsi="Times New Roman" w:cs="Times New Roman"/>
          <w:i/>
          <w:iCs/>
          <w:noProof/>
          <w:color w:val="000000" w:themeColor="text1"/>
          <w:sz w:val="24"/>
          <w:szCs w:val="24"/>
          <w:lang w:val="mn-MN"/>
        </w:rPr>
        <w:t>БГД</w:t>
      </w:r>
      <w:r w:rsidRPr="006A431B">
        <w:rPr>
          <w:rFonts w:ascii="Times New Roman" w:hAnsi="Times New Roman" w:cs="Times New Roman"/>
          <w:i/>
          <w:iCs/>
          <w:noProof/>
          <w:color w:val="000000" w:themeColor="text1"/>
          <w:sz w:val="24"/>
          <w:szCs w:val="24"/>
          <w:lang w:val="mn-MN"/>
        </w:rPr>
        <w:t xml:space="preserve"> дүүрэгт амьдардаг. Гэрээс хүүхдийн цэцэрлэг хүртэл </w:t>
      </w:r>
      <w:r w:rsidR="00D237F5" w:rsidRPr="006A431B">
        <w:rPr>
          <w:rFonts w:ascii="Times New Roman" w:hAnsi="Times New Roman" w:cs="Times New Roman"/>
          <w:i/>
          <w:iCs/>
          <w:noProof/>
          <w:color w:val="000000" w:themeColor="text1"/>
          <w:sz w:val="24"/>
          <w:szCs w:val="24"/>
          <w:lang w:val="mn-MN"/>
        </w:rPr>
        <w:t>3</w:t>
      </w:r>
      <w:r w:rsidRPr="006A431B">
        <w:rPr>
          <w:rFonts w:ascii="Times New Roman" w:hAnsi="Times New Roman" w:cs="Times New Roman"/>
          <w:i/>
          <w:iCs/>
          <w:noProof/>
          <w:color w:val="000000" w:themeColor="text1"/>
          <w:sz w:val="24"/>
          <w:szCs w:val="24"/>
          <w:lang w:val="mn-MN"/>
        </w:rPr>
        <w:t xml:space="preserve"> кт, хүүхдийн сургууль хүртэл </w:t>
      </w:r>
      <w:r w:rsidR="00D237F5" w:rsidRPr="006A431B">
        <w:rPr>
          <w:rFonts w:ascii="Times New Roman" w:hAnsi="Times New Roman" w:cs="Times New Roman"/>
          <w:i/>
          <w:iCs/>
          <w:noProof/>
          <w:color w:val="000000" w:themeColor="text1"/>
          <w:sz w:val="24"/>
          <w:szCs w:val="24"/>
          <w:lang w:val="mn-MN"/>
        </w:rPr>
        <w:t>3</w:t>
      </w:r>
      <w:r w:rsidRPr="006A431B">
        <w:rPr>
          <w:rFonts w:ascii="Times New Roman" w:hAnsi="Times New Roman" w:cs="Times New Roman"/>
          <w:i/>
          <w:iCs/>
          <w:noProof/>
          <w:color w:val="000000" w:themeColor="text1"/>
          <w:sz w:val="24"/>
          <w:szCs w:val="24"/>
          <w:lang w:val="mn-MN"/>
        </w:rPr>
        <w:t xml:space="preserve"> кт зайтай. Сургууль цэцэрлэг хоорондоо </w:t>
      </w:r>
      <w:r w:rsidR="00D237F5" w:rsidRPr="006A431B">
        <w:rPr>
          <w:rFonts w:ascii="Times New Roman" w:hAnsi="Times New Roman" w:cs="Times New Roman"/>
          <w:i/>
          <w:iCs/>
          <w:noProof/>
          <w:color w:val="000000" w:themeColor="text1"/>
          <w:sz w:val="24"/>
          <w:szCs w:val="24"/>
          <w:lang w:val="mn-MN"/>
        </w:rPr>
        <w:t xml:space="preserve">5 </w:t>
      </w:r>
      <w:r w:rsidR="00964BDA" w:rsidRPr="006A431B">
        <w:rPr>
          <w:rFonts w:ascii="Times New Roman" w:hAnsi="Times New Roman" w:cs="Times New Roman"/>
          <w:i/>
          <w:iCs/>
          <w:noProof/>
          <w:color w:val="000000" w:themeColor="text1"/>
          <w:sz w:val="24"/>
          <w:szCs w:val="24"/>
          <w:lang w:val="mn-MN"/>
        </w:rPr>
        <w:t>к</w:t>
      </w:r>
      <w:r w:rsidR="00D237F5" w:rsidRPr="006A431B">
        <w:rPr>
          <w:rFonts w:ascii="Times New Roman" w:hAnsi="Times New Roman" w:cs="Times New Roman"/>
          <w:i/>
          <w:iCs/>
          <w:noProof/>
          <w:color w:val="000000" w:themeColor="text1"/>
          <w:sz w:val="24"/>
          <w:szCs w:val="24"/>
          <w:lang w:val="mn-MN"/>
        </w:rPr>
        <w:t>м</w:t>
      </w:r>
      <w:r w:rsidRPr="006A431B">
        <w:rPr>
          <w:rFonts w:ascii="Times New Roman" w:hAnsi="Times New Roman" w:cs="Times New Roman"/>
          <w:i/>
          <w:iCs/>
          <w:noProof/>
          <w:color w:val="000000" w:themeColor="text1"/>
          <w:sz w:val="24"/>
          <w:szCs w:val="24"/>
          <w:lang w:val="mn-MN"/>
        </w:rPr>
        <w:t xml:space="preserve"> зайтай. </w:t>
      </w:r>
      <w:r w:rsidRPr="006A431B">
        <w:rPr>
          <w:rFonts w:ascii="Times New Roman" w:hAnsi="Times New Roman" w:cs="Times New Roman"/>
          <w:i/>
          <w:iCs/>
          <w:noProof/>
          <w:sz w:val="24"/>
          <w:szCs w:val="24"/>
          <w:lang w:val="mn-MN"/>
        </w:rPr>
        <w:t>Би өглөө 7:00-д гэрээсээ гараад алхаад хүүгээ цэцэрлэгт нь хүргэж өгөөд, хариад охиноо өдөр сургуульд нь хүргэж өгдөг. Орой цэцэрлэгээс хүүгээ авчихаад охиноо сургуулиас нь авна. Манай хүү, охин 2-ын сургууль цэцэрлэг автобусаар очиход төвөгтэй. Яг 2 буудлын дунд байдаг болохоор буудал руу алхаж суугаад нэг буудал явснаас алхсан нь шулуун байдаг. Ирж очиход 1 цаг орчим болдог доо. Орой бас цэцэрлэг сургуулиас нь аваад нэг цаг орчим алхаад ирнэ. 18:00 гэхэд гэртээ ирнэ.</w:t>
      </w:r>
    </w:p>
    <w:p w14:paraId="33C1C98D" w14:textId="77777777" w:rsidR="00964BDA" w:rsidRPr="006A431B" w:rsidRDefault="00964BDA" w:rsidP="00964BDA">
      <w:pPr>
        <w:shd w:val="clear" w:color="auto" w:fill="FFFFFF" w:themeFill="background1"/>
        <w:spacing w:after="0" w:line="240" w:lineRule="auto"/>
        <w:ind w:left="720" w:firstLine="270"/>
        <w:jc w:val="both"/>
        <w:rPr>
          <w:rFonts w:ascii="Times New Roman" w:hAnsi="Times New Roman" w:cs="Times New Roman"/>
          <w:i/>
          <w:iCs/>
          <w:noProof/>
          <w:sz w:val="24"/>
          <w:szCs w:val="24"/>
          <w:lang w:val="mn-MN"/>
        </w:rPr>
      </w:pPr>
    </w:p>
    <w:tbl>
      <w:tblPr>
        <w:tblStyle w:val="TableGrid"/>
        <w:tblW w:w="0" w:type="auto"/>
        <w:tblLook w:val="04A0" w:firstRow="1" w:lastRow="0" w:firstColumn="1" w:lastColumn="0" w:noHBand="0" w:noVBand="1"/>
      </w:tblPr>
      <w:tblGrid>
        <w:gridCol w:w="1885"/>
        <w:gridCol w:w="1010"/>
        <w:gridCol w:w="1564"/>
        <w:gridCol w:w="1614"/>
        <w:gridCol w:w="1622"/>
        <w:gridCol w:w="1324"/>
      </w:tblGrid>
      <w:tr w:rsidR="00964BDA" w:rsidRPr="00C579FE" w14:paraId="079E3536" w14:textId="77777777" w:rsidTr="00C579FE">
        <w:tc>
          <w:tcPr>
            <w:tcW w:w="1885" w:type="dxa"/>
          </w:tcPr>
          <w:p w14:paraId="5CC4E072" w14:textId="77777777" w:rsidR="00964BDA" w:rsidRPr="00C579FE" w:rsidRDefault="00964BDA" w:rsidP="00D17FD4">
            <w:pPr>
              <w:rPr>
                <w:rFonts w:ascii="Times New Roman" w:hAnsi="Times New Roman" w:cs="Times New Roman"/>
                <w:b/>
                <w:bCs/>
                <w:noProof/>
                <w:lang w:val="mn-MN"/>
              </w:rPr>
            </w:pPr>
            <w:r w:rsidRPr="00C579FE">
              <w:rPr>
                <w:rFonts w:ascii="Times New Roman" w:hAnsi="Times New Roman" w:cs="Times New Roman"/>
                <w:b/>
                <w:bCs/>
                <w:noProof/>
                <w:lang w:val="mn-MN"/>
              </w:rPr>
              <w:t xml:space="preserve">Маршрут </w:t>
            </w:r>
          </w:p>
        </w:tc>
        <w:tc>
          <w:tcPr>
            <w:tcW w:w="1010" w:type="dxa"/>
          </w:tcPr>
          <w:p w14:paraId="07E365A9" w14:textId="77777777" w:rsidR="00964BDA" w:rsidRPr="00C579FE" w:rsidRDefault="00964BDA" w:rsidP="00D17FD4">
            <w:pPr>
              <w:rPr>
                <w:rFonts w:ascii="Times New Roman" w:hAnsi="Times New Roman" w:cs="Times New Roman"/>
                <w:b/>
                <w:bCs/>
                <w:noProof/>
                <w:lang w:val="mn-MN"/>
              </w:rPr>
            </w:pPr>
            <w:r w:rsidRPr="00C579FE">
              <w:rPr>
                <w:rFonts w:ascii="Times New Roman" w:hAnsi="Times New Roman" w:cs="Times New Roman"/>
                <w:b/>
                <w:bCs/>
                <w:noProof/>
                <w:lang w:val="mn-MN"/>
              </w:rPr>
              <w:t xml:space="preserve">Зай </w:t>
            </w:r>
          </w:p>
        </w:tc>
        <w:tc>
          <w:tcPr>
            <w:tcW w:w="1564" w:type="dxa"/>
          </w:tcPr>
          <w:p w14:paraId="39BFBB9E" w14:textId="77777777" w:rsidR="00964BDA" w:rsidRPr="00C579FE" w:rsidRDefault="00964BDA" w:rsidP="00D17FD4">
            <w:pPr>
              <w:rPr>
                <w:rFonts w:ascii="Times New Roman" w:hAnsi="Times New Roman" w:cs="Times New Roman"/>
                <w:b/>
                <w:bCs/>
                <w:noProof/>
                <w:lang w:val="mn-MN"/>
              </w:rPr>
            </w:pPr>
            <w:r w:rsidRPr="00C579FE">
              <w:rPr>
                <w:rFonts w:ascii="Times New Roman" w:hAnsi="Times New Roman" w:cs="Times New Roman"/>
                <w:b/>
                <w:bCs/>
                <w:noProof/>
                <w:lang w:val="mn-MN"/>
              </w:rPr>
              <w:t>Тээвийн хэрэгсэл</w:t>
            </w:r>
          </w:p>
        </w:tc>
        <w:tc>
          <w:tcPr>
            <w:tcW w:w="1614" w:type="dxa"/>
          </w:tcPr>
          <w:p w14:paraId="0B8D7139" w14:textId="77777777" w:rsidR="00964BDA" w:rsidRPr="00C579FE" w:rsidRDefault="00964BDA" w:rsidP="00D17FD4">
            <w:pPr>
              <w:rPr>
                <w:rFonts w:ascii="Times New Roman" w:hAnsi="Times New Roman" w:cs="Times New Roman"/>
                <w:b/>
                <w:bCs/>
                <w:noProof/>
                <w:lang w:val="mn-MN"/>
              </w:rPr>
            </w:pPr>
            <w:r w:rsidRPr="00C579FE">
              <w:rPr>
                <w:rFonts w:ascii="Times New Roman" w:hAnsi="Times New Roman" w:cs="Times New Roman"/>
                <w:b/>
                <w:bCs/>
                <w:noProof/>
                <w:lang w:val="mn-MN"/>
              </w:rPr>
              <w:t xml:space="preserve">Хугацаа </w:t>
            </w:r>
          </w:p>
        </w:tc>
        <w:tc>
          <w:tcPr>
            <w:tcW w:w="1622" w:type="dxa"/>
          </w:tcPr>
          <w:p w14:paraId="4C3D3C7F" w14:textId="77777777" w:rsidR="00964BDA" w:rsidRPr="00C579FE" w:rsidRDefault="00964BDA" w:rsidP="00D17FD4">
            <w:pPr>
              <w:rPr>
                <w:rFonts w:ascii="Times New Roman" w:hAnsi="Times New Roman" w:cs="Times New Roman"/>
                <w:b/>
                <w:bCs/>
                <w:noProof/>
                <w:lang w:val="mn-MN"/>
              </w:rPr>
            </w:pPr>
            <w:r w:rsidRPr="00C579FE">
              <w:rPr>
                <w:rFonts w:ascii="Times New Roman" w:hAnsi="Times New Roman" w:cs="Times New Roman"/>
                <w:b/>
                <w:bCs/>
                <w:noProof/>
                <w:lang w:val="mn-MN"/>
              </w:rPr>
              <w:t xml:space="preserve">Зарцуулж буй цаг </w:t>
            </w:r>
          </w:p>
        </w:tc>
        <w:tc>
          <w:tcPr>
            <w:tcW w:w="1324" w:type="dxa"/>
          </w:tcPr>
          <w:p w14:paraId="6446B518" w14:textId="77777777" w:rsidR="00964BDA" w:rsidRPr="00C579FE" w:rsidRDefault="00964BDA" w:rsidP="00D17FD4">
            <w:pPr>
              <w:rPr>
                <w:rFonts w:ascii="Times New Roman" w:hAnsi="Times New Roman" w:cs="Times New Roman"/>
                <w:b/>
                <w:bCs/>
                <w:noProof/>
                <w:lang w:val="mn-MN"/>
              </w:rPr>
            </w:pPr>
            <w:r w:rsidRPr="00C579FE">
              <w:rPr>
                <w:rFonts w:ascii="Times New Roman" w:hAnsi="Times New Roman" w:cs="Times New Roman"/>
                <w:b/>
                <w:bCs/>
                <w:noProof/>
                <w:lang w:val="mn-MN"/>
              </w:rPr>
              <w:t>Нийт цаг</w:t>
            </w:r>
          </w:p>
        </w:tc>
      </w:tr>
      <w:tr w:rsidR="00964BDA" w:rsidRPr="00C579FE" w14:paraId="6DAC6571" w14:textId="77777777" w:rsidTr="00C579FE">
        <w:tc>
          <w:tcPr>
            <w:tcW w:w="1885" w:type="dxa"/>
          </w:tcPr>
          <w:p w14:paraId="5B6C03C6" w14:textId="77777777" w:rsidR="00964BDA" w:rsidRPr="00C579FE" w:rsidRDefault="00964BDA" w:rsidP="00D17FD4">
            <w:pPr>
              <w:rPr>
                <w:rFonts w:ascii="Times New Roman" w:hAnsi="Times New Roman" w:cs="Times New Roman"/>
                <w:noProof/>
                <w:lang w:val="mn-MN"/>
              </w:rPr>
            </w:pPr>
            <w:r w:rsidRPr="00C579FE">
              <w:rPr>
                <w:rFonts w:ascii="Times New Roman" w:hAnsi="Times New Roman" w:cs="Times New Roman"/>
                <w:noProof/>
                <w:lang w:val="mn-MN"/>
              </w:rPr>
              <w:t>Гэр - Цэцэрлэг</w:t>
            </w:r>
          </w:p>
        </w:tc>
        <w:tc>
          <w:tcPr>
            <w:tcW w:w="1010" w:type="dxa"/>
          </w:tcPr>
          <w:p w14:paraId="59D9B4BF" w14:textId="77777777" w:rsidR="00964BDA" w:rsidRPr="00C579FE" w:rsidRDefault="00964BDA" w:rsidP="00D17FD4">
            <w:pPr>
              <w:rPr>
                <w:rFonts w:ascii="Times New Roman" w:hAnsi="Times New Roman" w:cs="Times New Roman"/>
                <w:noProof/>
                <w:lang w:val="mn-MN"/>
              </w:rPr>
            </w:pPr>
            <w:r w:rsidRPr="00C579FE">
              <w:rPr>
                <w:rFonts w:ascii="Times New Roman" w:hAnsi="Times New Roman" w:cs="Times New Roman"/>
                <w:noProof/>
                <w:lang w:val="mn-MN"/>
              </w:rPr>
              <w:t>3 км</w:t>
            </w:r>
          </w:p>
        </w:tc>
        <w:tc>
          <w:tcPr>
            <w:tcW w:w="1564" w:type="dxa"/>
          </w:tcPr>
          <w:p w14:paraId="0FF7D9DB" w14:textId="77777777" w:rsidR="00964BDA" w:rsidRPr="00C579FE" w:rsidRDefault="00964BDA" w:rsidP="00D17FD4">
            <w:pPr>
              <w:rPr>
                <w:rFonts w:ascii="Times New Roman" w:hAnsi="Times New Roman" w:cs="Times New Roman"/>
                <w:noProof/>
                <w:lang w:val="mn-MN"/>
              </w:rPr>
            </w:pPr>
            <w:r w:rsidRPr="00C579FE">
              <w:rPr>
                <w:rFonts w:ascii="Times New Roman" w:hAnsi="Times New Roman" w:cs="Times New Roman"/>
                <w:noProof/>
                <w:lang w:val="mn-MN"/>
              </w:rPr>
              <w:t>Алхдаг</w:t>
            </w:r>
          </w:p>
        </w:tc>
        <w:tc>
          <w:tcPr>
            <w:tcW w:w="1614" w:type="dxa"/>
          </w:tcPr>
          <w:p w14:paraId="326D7190" w14:textId="77777777" w:rsidR="00964BDA" w:rsidRPr="00C579FE" w:rsidRDefault="00964BDA" w:rsidP="00D17FD4">
            <w:pPr>
              <w:rPr>
                <w:rFonts w:ascii="Times New Roman" w:hAnsi="Times New Roman" w:cs="Times New Roman"/>
                <w:noProof/>
                <w:lang w:val="mn-MN"/>
              </w:rPr>
            </w:pPr>
            <w:r w:rsidRPr="00C579FE">
              <w:rPr>
                <w:rFonts w:ascii="Times New Roman" w:hAnsi="Times New Roman" w:cs="Times New Roman"/>
                <w:noProof/>
                <w:lang w:val="mn-MN"/>
              </w:rPr>
              <w:t>07:00-08:20</w:t>
            </w:r>
          </w:p>
        </w:tc>
        <w:tc>
          <w:tcPr>
            <w:tcW w:w="1622" w:type="dxa"/>
          </w:tcPr>
          <w:p w14:paraId="2BAA7456" w14:textId="77777777" w:rsidR="00964BDA" w:rsidRPr="00C579FE" w:rsidRDefault="00964BDA" w:rsidP="00D17FD4">
            <w:pPr>
              <w:rPr>
                <w:rFonts w:ascii="Times New Roman" w:hAnsi="Times New Roman" w:cs="Times New Roman"/>
                <w:noProof/>
                <w:lang w:val="mn-MN"/>
              </w:rPr>
            </w:pPr>
            <w:r w:rsidRPr="00C579FE">
              <w:rPr>
                <w:rFonts w:ascii="Times New Roman" w:hAnsi="Times New Roman" w:cs="Times New Roman"/>
                <w:noProof/>
                <w:lang w:val="mn-MN"/>
              </w:rPr>
              <w:t>1 цаг 20 минут</w:t>
            </w:r>
          </w:p>
        </w:tc>
        <w:tc>
          <w:tcPr>
            <w:tcW w:w="1324" w:type="dxa"/>
            <w:vMerge w:val="restart"/>
          </w:tcPr>
          <w:p w14:paraId="453DC49C" w14:textId="77777777" w:rsidR="00964BDA" w:rsidRPr="00C579FE" w:rsidRDefault="00964BDA" w:rsidP="00D17FD4">
            <w:pPr>
              <w:rPr>
                <w:rFonts w:ascii="Times New Roman" w:hAnsi="Times New Roman" w:cs="Times New Roman"/>
                <w:noProof/>
                <w:lang w:val="mn-MN"/>
              </w:rPr>
            </w:pPr>
            <w:r w:rsidRPr="00C579FE">
              <w:rPr>
                <w:rFonts w:ascii="Times New Roman" w:hAnsi="Times New Roman" w:cs="Times New Roman"/>
                <w:noProof/>
                <w:lang w:val="mn-MN"/>
              </w:rPr>
              <w:t>4 цаг 20 минут</w:t>
            </w:r>
          </w:p>
        </w:tc>
      </w:tr>
      <w:tr w:rsidR="00964BDA" w:rsidRPr="00C579FE" w14:paraId="19AD325E" w14:textId="77777777" w:rsidTr="00C579FE">
        <w:tc>
          <w:tcPr>
            <w:tcW w:w="1885" w:type="dxa"/>
          </w:tcPr>
          <w:p w14:paraId="09BC98EA" w14:textId="77777777" w:rsidR="00964BDA" w:rsidRPr="00C579FE" w:rsidRDefault="00964BDA" w:rsidP="00D17FD4">
            <w:pPr>
              <w:rPr>
                <w:rFonts w:ascii="Times New Roman" w:hAnsi="Times New Roman" w:cs="Times New Roman"/>
                <w:noProof/>
                <w:lang w:val="mn-MN"/>
              </w:rPr>
            </w:pPr>
            <w:r w:rsidRPr="00C579FE">
              <w:rPr>
                <w:rFonts w:ascii="Times New Roman" w:hAnsi="Times New Roman" w:cs="Times New Roman"/>
                <w:noProof/>
                <w:lang w:val="mn-MN"/>
              </w:rPr>
              <w:t>Гэр - Сургууль</w:t>
            </w:r>
          </w:p>
        </w:tc>
        <w:tc>
          <w:tcPr>
            <w:tcW w:w="1010" w:type="dxa"/>
          </w:tcPr>
          <w:p w14:paraId="2342FC09" w14:textId="77777777" w:rsidR="00964BDA" w:rsidRPr="00C579FE" w:rsidRDefault="00964BDA" w:rsidP="00D17FD4">
            <w:pPr>
              <w:rPr>
                <w:rFonts w:ascii="Times New Roman" w:hAnsi="Times New Roman" w:cs="Times New Roman"/>
                <w:noProof/>
                <w:lang w:val="mn-MN"/>
              </w:rPr>
            </w:pPr>
            <w:r w:rsidRPr="00C579FE">
              <w:rPr>
                <w:rFonts w:ascii="Times New Roman" w:hAnsi="Times New Roman" w:cs="Times New Roman"/>
                <w:noProof/>
                <w:lang w:val="mn-MN"/>
              </w:rPr>
              <w:t>2 км</w:t>
            </w:r>
          </w:p>
        </w:tc>
        <w:tc>
          <w:tcPr>
            <w:tcW w:w="1564" w:type="dxa"/>
          </w:tcPr>
          <w:p w14:paraId="5BCBB37E" w14:textId="77777777" w:rsidR="00964BDA" w:rsidRPr="00C579FE" w:rsidRDefault="00964BDA" w:rsidP="00D17FD4">
            <w:pPr>
              <w:rPr>
                <w:rFonts w:ascii="Times New Roman" w:hAnsi="Times New Roman" w:cs="Times New Roman"/>
                <w:noProof/>
                <w:lang w:val="mn-MN"/>
              </w:rPr>
            </w:pPr>
            <w:r w:rsidRPr="00C579FE">
              <w:rPr>
                <w:rFonts w:ascii="Times New Roman" w:hAnsi="Times New Roman" w:cs="Times New Roman"/>
                <w:noProof/>
                <w:lang w:val="mn-MN"/>
              </w:rPr>
              <w:t>Алхдаг</w:t>
            </w:r>
          </w:p>
        </w:tc>
        <w:tc>
          <w:tcPr>
            <w:tcW w:w="1614" w:type="dxa"/>
          </w:tcPr>
          <w:p w14:paraId="30B1DAE4" w14:textId="77777777" w:rsidR="00964BDA" w:rsidRPr="00C579FE" w:rsidRDefault="00964BDA" w:rsidP="00D17FD4">
            <w:pPr>
              <w:rPr>
                <w:rFonts w:ascii="Times New Roman" w:hAnsi="Times New Roman" w:cs="Times New Roman"/>
                <w:noProof/>
                <w:lang w:val="mn-MN"/>
              </w:rPr>
            </w:pPr>
            <w:r w:rsidRPr="00C579FE">
              <w:rPr>
                <w:rFonts w:ascii="Times New Roman" w:hAnsi="Times New Roman" w:cs="Times New Roman"/>
                <w:noProof/>
                <w:lang w:val="mn-MN"/>
              </w:rPr>
              <w:t>13:00-14:00</w:t>
            </w:r>
          </w:p>
        </w:tc>
        <w:tc>
          <w:tcPr>
            <w:tcW w:w="1622" w:type="dxa"/>
          </w:tcPr>
          <w:p w14:paraId="322728CE" w14:textId="77777777" w:rsidR="00964BDA" w:rsidRPr="00C579FE" w:rsidRDefault="00964BDA" w:rsidP="00D17FD4">
            <w:pPr>
              <w:rPr>
                <w:rFonts w:ascii="Times New Roman" w:hAnsi="Times New Roman" w:cs="Times New Roman"/>
                <w:noProof/>
                <w:lang w:val="mn-MN"/>
              </w:rPr>
            </w:pPr>
            <w:r w:rsidRPr="00C579FE">
              <w:rPr>
                <w:rFonts w:ascii="Times New Roman" w:hAnsi="Times New Roman" w:cs="Times New Roman"/>
                <w:noProof/>
                <w:lang w:val="mn-MN"/>
              </w:rPr>
              <w:t>1 цаг</w:t>
            </w:r>
          </w:p>
        </w:tc>
        <w:tc>
          <w:tcPr>
            <w:tcW w:w="1324" w:type="dxa"/>
            <w:vMerge/>
          </w:tcPr>
          <w:p w14:paraId="235547B8" w14:textId="77777777" w:rsidR="00964BDA" w:rsidRPr="00C579FE" w:rsidRDefault="00964BDA" w:rsidP="00D17FD4">
            <w:pPr>
              <w:rPr>
                <w:rFonts w:ascii="Times New Roman" w:hAnsi="Times New Roman" w:cs="Times New Roman"/>
                <w:noProof/>
                <w:lang w:val="mn-MN"/>
              </w:rPr>
            </w:pPr>
          </w:p>
        </w:tc>
      </w:tr>
      <w:tr w:rsidR="00964BDA" w:rsidRPr="00C579FE" w14:paraId="767BCA38" w14:textId="77777777" w:rsidTr="00C579FE">
        <w:tc>
          <w:tcPr>
            <w:tcW w:w="1885" w:type="dxa"/>
          </w:tcPr>
          <w:p w14:paraId="2471EF6E" w14:textId="5D23F4CC" w:rsidR="00964BDA" w:rsidRPr="00C579FE" w:rsidRDefault="00964BDA" w:rsidP="00D17FD4">
            <w:pPr>
              <w:rPr>
                <w:rFonts w:ascii="Times New Roman" w:hAnsi="Times New Roman" w:cs="Times New Roman"/>
                <w:noProof/>
                <w:lang w:val="mn-MN"/>
              </w:rPr>
            </w:pPr>
            <w:r w:rsidRPr="00C579FE">
              <w:rPr>
                <w:rFonts w:ascii="Times New Roman" w:hAnsi="Times New Roman" w:cs="Times New Roman"/>
                <w:noProof/>
                <w:lang w:val="mn-MN"/>
              </w:rPr>
              <w:t>Гэр - Цэцэрлэг - Сургууль - Гэр</w:t>
            </w:r>
          </w:p>
        </w:tc>
        <w:tc>
          <w:tcPr>
            <w:tcW w:w="1010" w:type="dxa"/>
          </w:tcPr>
          <w:p w14:paraId="41FB1A0A" w14:textId="21ECAB1D" w:rsidR="00964BDA" w:rsidRPr="00C579FE" w:rsidRDefault="00D17FD4" w:rsidP="00D17FD4">
            <w:pPr>
              <w:rPr>
                <w:rFonts w:ascii="Times New Roman" w:hAnsi="Times New Roman" w:cs="Times New Roman"/>
                <w:noProof/>
                <w:lang w:val="mn-MN"/>
              </w:rPr>
            </w:pPr>
            <w:r w:rsidRPr="00C579FE">
              <w:rPr>
                <w:rFonts w:ascii="Times New Roman" w:hAnsi="Times New Roman" w:cs="Times New Roman"/>
                <w:noProof/>
                <w:lang w:val="mn-MN"/>
              </w:rPr>
              <w:t>9</w:t>
            </w:r>
            <w:r w:rsidR="00964BDA" w:rsidRPr="00C579FE">
              <w:rPr>
                <w:rFonts w:ascii="Times New Roman" w:hAnsi="Times New Roman" w:cs="Times New Roman"/>
                <w:noProof/>
                <w:lang w:val="mn-MN"/>
              </w:rPr>
              <w:t xml:space="preserve"> км</w:t>
            </w:r>
          </w:p>
        </w:tc>
        <w:tc>
          <w:tcPr>
            <w:tcW w:w="1564" w:type="dxa"/>
          </w:tcPr>
          <w:p w14:paraId="5922CB9F" w14:textId="77777777" w:rsidR="00964BDA" w:rsidRPr="00C579FE" w:rsidRDefault="00964BDA" w:rsidP="00D17FD4">
            <w:pPr>
              <w:rPr>
                <w:rFonts w:ascii="Times New Roman" w:hAnsi="Times New Roman" w:cs="Times New Roman"/>
                <w:noProof/>
                <w:lang w:val="mn-MN"/>
              </w:rPr>
            </w:pPr>
            <w:r w:rsidRPr="00C579FE">
              <w:rPr>
                <w:rFonts w:ascii="Times New Roman" w:hAnsi="Times New Roman" w:cs="Times New Roman"/>
                <w:noProof/>
                <w:lang w:val="mn-MN"/>
              </w:rPr>
              <w:t xml:space="preserve">Алхдаг </w:t>
            </w:r>
          </w:p>
        </w:tc>
        <w:tc>
          <w:tcPr>
            <w:tcW w:w="1614" w:type="dxa"/>
          </w:tcPr>
          <w:p w14:paraId="26EA725F" w14:textId="77777777" w:rsidR="00964BDA" w:rsidRPr="00C579FE" w:rsidRDefault="00964BDA" w:rsidP="00D17FD4">
            <w:pPr>
              <w:rPr>
                <w:rFonts w:ascii="Times New Roman" w:hAnsi="Times New Roman" w:cs="Times New Roman"/>
                <w:noProof/>
                <w:lang w:val="mn-MN"/>
              </w:rPr>
            </w:pPr>
            <w:r w:rsidRPr="00C579FE">
              <w:rPr>
                <w:rFonts w:ascii="Times New Roman" w:hAnsi="Times New Roman" w:cs="Times New Roman"/>
                <w:noProof/>
                <w:lang w:val="mn-MN"/>
              </w:rPr>
              <w:t>16:00-18:00</w:t>
            </w:r>
          </w:p>
        </w:tc>
        <w:tc>
          <w:tcPr>
            <w:tcW w:w="1622" w:type="dxa"/>
          </w:tcPr>
          <w:p w14:paraId="0B3277AA" w14:textId="77777777" w:rsidR="00964BDA" w:rsidRPr="00C579FE" w:rsidRDefault="00964BDA" w:rsidP="00D17FD4">
            <w:pPr>
              <w:rPr>
                <w:rFonts w:ascii="Times New Roman" w:hAnsi="Times New Roman" w:cs="Times New Roman"/>
                <w:noProof/>
                <w:lang w:val="mn-MN"/>
              </w:rPr>
            </w:pPr>
            <w:r w:rsidRPr="00C579FE">
              <w:rPr>
                <w:rFonts w:ascii="Times New Roman" w:hAnsi="Times New Roman" w:cs="Times New Roman"/>
                <w:noProof/>
                <w:lang w:val="mn-MN"/>
              </w:rPr>
              <w:t>2 цаг</w:t>
            </w:r>
          </w:p>
        </w:tc>
        <w:tc>
          <w:tcPr>
            <w:tcW w:w="1324" w:type="dxa"/>
            <w:vMerge/>
          </w:tcPr>
          <w:p w14:paraId="2A255D5F" w14:textId="77777777" w:rsidR="00964BDA" w:rsidRPr="00C579FE" w:rsidRDefault="00964BDA" w:rsidP="00D17FD4">
            <w:pPr>
              <w:rPr>
                <w:rFonts w:ascii="Times New Roman" w:hAnsi="Times New Roman" w:cs="Times New Roman"/>
                <w:noProof/>
                <w:lang w:val="mn-MN"/>
              </w:rPr>
            </w:pPr>
          </w:p>
        </w:tc>
      </w:tr>
    </w:tbl>
    <w:p w14:paraId="5CE51E36" w14:textId="77777777" w:rsidR="00964BDA" w:rsidRPr="006A431B" w:rsidRDefault="00964BDA" w:rsidP="00F03213">
      <w:pPr>
        <w:shd w:val="clear" w:color="auto" w:fill="FFFFFF" w:themeFill="background1"/>
        <w:spacing w:after="0" w:line="240" w:lineRule="auto"/>
        <w:ind w:left="720"/>
        <w:jc w:val="both"/>
        <w:rPr>
          <w:rFonts w:ascii="Times New Roman" w:hAnsi="Times New Roman" w:cs="Times New Roman"/>
          <w:i/>
          <w:iCs/>
          <w:noProof/>
          <w:sz w:val="24"/>
          <w:szCs w:val="24"/>
          <w:lang w:val="mn-MN"/>
        </w:rPr>
      </w:pPr>
    </w:p>
    <w:p w14:paraId="598AA1B8" w14:textId="23B78CB6" w:rsidR="00F03213" w:rsidRPr="0015099E" w:rsidRDefault="00F03213" w:rsidP="00F03213">
      <w:pPr>
        <w:shd w:val="clear" w:color="auto" w:fill="FFFFFF" w:themeFill="background1"/>
        <w:spacing w:after="0" w:line="240" w:lineRule="auto"/>
        <w:jc w:val="right"/>
        <w:rPr>
          <w:rFonts w:ascii="Times New Roman" w:hAnsi="Times New Roman" w:cs="Times New Roman"/>
          <w:i/>
          <w:iCs/>
          <w:noProof/>
          <w:sz w:val="20"/>
          <w:szCs w:val="20"/>
          <w:lang w:val="mn-MN"/>
        </w:rPr>
      </w:pPr>
      <w:r w:rsidRPr="0015099E">
        <w:rPr>
          <w:rFonts w:ascii="Times New Roman" w:hAnsi="Times New Roman" w:cs="Times New Roman"/>
          <w:i/>
          <w:iCs/>
          <w:noProof/>
          <w:sz w:val="20"/>
          <w:szCs w:val="20"/>
          <w:lang w:val="mn-MN"/>
        </w:rPr>
        <w:t>(</w:t>
      </w:r>
      <w:r w:rsidR="00D237F5" w:rsidRPr="0015099E">
        <w:rPr>
          <w:rFonts w:ascii="Times New Roman" w:hAnsi="Times New Roman" w:cs="Times New Roman"/>
          <w:i/>
          <w:iCs/>
          <w:noProof/>
          <w:sz w:val="20"/>
          <w:szCs w:val="20"/>
          <w:lang w:val="mn-MN"/>
        </w:rPr>
        <w:t>Ц.Б</w:t>
      </w:r>
      <w:r w:rsidRPr="0015099E">
        <w:rPr>
          <w:rFonts w:ascii="Times New Roman" w:hAnsi="Times New Roman" w:cs="Times New Roman"/>
          <w:i/>
          <w:iCs/>
          <w:noProof/>
          <w:sz w:val="20"/>
          <w:szCs w:val="20"/>
          <w:lang w:val="mn-MN"/>
        </w:rPr>
        <w:t xml:space="preserve">, </w:t>
      </w:r>
      <w:r w:rsidR="00D237F5" w:rsidRPr="0015099E">
        <w:rPr>
          <w:rFonts w:ascii="Times New Roman" w:hAnsi="Times New Roman" w:cs="Times New Roman"/>
          <w:i/>
          <w:iCs/>
          <w:noProof/>
          <w:sz w:val="20"/>
          <w:szCs w:val="20"/>
          <w:lang w:val="mn-MN"/>
        </w:rPr>
        <w:t>31</w:t>
      </w:r>
      <w:r w:rsidR="00611BCA" w:rsidRPr="0015099E">
        <w:rPr>
          <w:rFonts w:ascii="Times New Roman" w:hAnsi="Times New Roman" w:cs="Times New Roman"/>
          <w:i/>
          <w:iCs/>
          <w:noProof/>
          <w:sz w:val="20"/>
          <w:szCs w:val="20"/>
          <w:lang w:val="mn-MN"/>
        </w:rPr>
        <w:t xml:space="preserve"> нас</w:t>
      </w:r>
      <w:r w:rsidR="00C579FE">
        <w:rPr>
          <w:rFonts w:ascii="Times New Roman" w:hAnsi="Times New Roman" w:cs="Times New Roman"/>
          <w:i/>
          <w:iCs/>
          <w:noProof/>
          <w:sz w:val="20"/>
          <w:szCs w:val="20"/>
          <w:lang w:val="mn-MN"/>
        </w:rPr>
        <w:t>тай</w:t>
      </w:r>
      <w:r w:rsidRPr="0015099E">
        <w:rPr>
          <w:rFonts w:ascii="Times New Roman" w:hAnsi="Times New Roman" w:cs="Times New Roman"/>
          <w:i/>
          <w:iCs/>
          <w:noProof/>
          <w:sz w:val="20"/>
          <w:szCs w:val="20"/>
          <w:lang w:val="mn-MN"/>
        </w:rPr>
        <w:t xml:space="preserve">, </w:t>
      </w:r>
      <w:r w:rsidR="00C579FE">
        <w:rPr>
          <w:rFonts w:ascii="Times New Roman" w:hAnsi="Times New Roman" w:cs="Times New Roman"/>
          <w:i/>
          <w:iCs/>
          <w:noProof/>
          <w:sz w:val="20"/>
          <w:szCs w:val="20"/>
          <w:lang w:val="mn-MN"/>
        </w:rPr>
        <w:t>дэлгүүрт к</w:t>
      </w:r>
      <w:r w:rsidR="00CC3D1A" w:rsidRPr="0015099E">
        <w:rPr>
          <w:rFonts w:ascii="Times New Roman" w:hAnsi="Times New Roman" w:cs="Times New Roman"/>
          <w:i/>
          <w:iCs/>
          <w:noProof/>
          <w:sz w:val="20"/>
          <w:szCs w:val="20"/>
          <w:lang w:val="mn-MN"/>
        </w:rPr>
        <w:t>асс</w:t>
      </w:r>
      <w:r w:rsidR="00C579FE">
        <w:rPr>
          <w:rFonts w:ascii="Times New Roman" w:hAnsi="Times New Roman" w:cs="Times New Roman"/>
          <w:i/>
          <w:iCs/>
          <w:noProof/>
          <w:sz w:val="20"/>
          <w:szCs w:val="20"/>
          <w:lang w:val="mn-MN"/>
        </w:rPr>
        <w:t>чин</w:t>
      </w:r>
      <w:r w:rsidRPr="0015099E">
        <w:rPr>
          <w:rFonts w:ascii="Times New Roman" w:hAnsi="Times New Roman" w:cs="Times New Roman"/>
          <w:i/>
          <w:iCs/>
          <w:noProof/>
          <w:sz w:val="20"/>
          <w:szCs w:val="20"/>
          <w:lang w:val="mn-MN"/>
        </w:rPr>
        <w:t>)</w:t>
      </w:r>
    </w:p>
    <w:p w14:paraId="306769BD" w14:textId="77777777" w:rsidR="00397B7C" w:rsidRDefault="00397B7C" w:rsidP="00397B7C">
      <w:pPr>
        <w:shd w:val="clear" w:color="auto" w:fill="FFFFFF" w:themeFill="background1"/>
        <w:spacing w:after="0" w:line="240" w:lineRule="auto"/>
        <w:jc w:val="both"/>
        <w:rPr>
          <w:rFonts w:ascii="Times New Roman" w:hAnsi="Times New Roman" w:cs="Times New Roman"/>
          <w:i/>
          <w:iCs/>
          <w:noProof/>
          <w:sz w:val="24"/>
          <w:szCs w:val="24"/>
          <w:lang w:val="mn-MN"/>
        </w:rPr>
      </w:pPr>
    </w:p>
    <w:p w14:paraId="42E65E75" w14:textId="57534413" w:rsidR="00F03213" w:rsidRPr="006A431B" w:rsidRDefault="00F03213" w:rsidP="00397B7C">
      <w:pPr>
        <w:shd w:val="clear" w:color="auto" w:fill="FFFFFF" w:themeFill="background1"/>
        <w:spacing w:after="0" w:line="240" w:lineRule="auto"/>
        <w:jc w:val="both"/>
        <w:rPr>
          <w:rFonts w:ascii="Times New Roman" w:hAnsi="Times New Roman" w:cs="Times New Roman"/>
          <w:i/>
          <w:iCs/>
          <w:noProof/>
          <w:sz w:val="24"/>
          <w:szCs w:val="24"/>
          <w:lang w:val="mn-MN"/>
        </w:rPr>
      </w:pPr>
      <w:r w:rsidRPr="006A431B">
        <w:rPr>
          <w:rFonts w:ascii="Times New Roman" w:hAnsi="Times New Roman" w:cs="Times New Roman"/>
          <w:i/>
          <w:iCs/>
          <w:noProof/>
          <w:sz w:val="24"/>
          <w:szCs w:val="24"/>
          <w:lang w:val="mn-MN"/>
        </w:rPr>
        <w:t xml:space="preserve">Өглөө 8 цагаас гэрээсээ гараад 30 орчим минут алхаад хүүгээ цэцэрлэгт нь өгдөг. Ойрхон болохоор дандаа алхдаг. Өдөр охины хичээл 1 цагаас ордог. Хүүгээ хүргэж өгчихөөд охиноо сэрээгээд цай ундаа уугаад хувцас хунар гэсээр байгаад 11:30 гээд гэрээсээ гараад охиноо сургуульд нь хүргэдэг. 5 шар орчим яг түгжрээний бүс болохоор эртхэн л гарахгүй бол амждаггүй. Хүргэж өгөөд ирээд нээх удалгүй хүүгээ цэцэрлэгээс нь 16:30-с </w:t>
      </w:r>
      <w:r w:rsidRPr="006A431B">
        <w:rPr>
          <w:rFonts w:ascii="Times New Roman" w:hAnsi="Times New Roman" w:cs="Times New Roman"/>
          <w:i/>
          <w:iCs/>
          <w:noProof/>
          <w:sz w:val="24"/>
          <w:szCs w:val="24"/>
          <w:lang w:val="mn-MN"/>
        </w:rPr>
        <w:lastRenderedPageBreak/>
        <w:t xml:space="preserve">аваад дараа нь охиноо очиж авнадаа. За ер нь өдөр ингэж л өнгөрч байна. Орой охиноо аваад гэртээ ирэхэд 19:00 өнгөрч байдаг. </w:t>
      </w:r>
    </w:p>
    <w:p w14:paraId="04159D9D" w14:textId="77777777" w:rsidR="00D17FD4" w:rsidRPr="006A431B" w:rsidRDefault="00D17FD4" w:rsidP="00F03213">
      <w:pPr>
        <w:shd w:val="clear" w:color="auto" w:fill="FFFFFF" w:themeFill="background1"/>
        <w:spacing w:after="0" w:line="240" w:lineRule="auto"/>
        <w:ind w:left="720"/>
        <w:jc w:val="both"/>
        <w:rPr>
          <w:rFonts w:ascii="Times New Roman" w:hAnsi="Times New Roman" w:cs="Times New Roman"/>
          <w:i/>
          <w:iCs/>
          <w:noProof/>
          <w:sz w:val="24"/>
          <w:szCs w:val="24"/>
          <w:lang w:val="mn-MN"/>
        </w:rPr>
      </w:pPr>
    </w:p>
    <w:tbl>
      <w:tblPr>
        <w:tblStyle w:val="TableGrid"/>
        <w:tblW w:w="0" w:type="auto"/>
        <w:tblLook w:val="04A0" w:firstRow="1" w:lastRow="0" w:firstColumn="1" w:lastColumn="0" w:noHBand="0" w:noVBand="1"/>
      </w:tblPr>
      <w:tblGrid>
        <w:gridCol w:w="1666"/>
        <w:gridCol w:w="1229"/>
        <w:gridCol w:w="1564"/>
        <w:gridCol w:w="1614"/>
        <w:gridCol w:w="1622"/>
        <w:gridCol w:w="1324"/>
      </w:tblGrid>
      <w:tr w:rsidR="00D17FD4" w:rsidRPr="00C579FE" w14:paraId="45AC1A72" w14:textId="77777777" w:rsidTr="00D17FD4">
        <w:tc>
          <w:tcPr>
            <w:tcW w:w="1666" w:type="dxa"/>
          </w:tcPr>
          <w:p w14:paraId="28C148DE" w14:textId="77777777" w:rsidR="00D17FD4" w:rsidRPr="00C579FE" w:rsidRDefault="00D17FD4" w:rsidP="00D17FD4">
            <w:pPr>
              <w:rPr>
                <w:rFonts w:ascii="Times New Roman" w:hAnsi="Times New Roman" w:cs="Times New Roman"/>
                <w:b/>
                <w:bCs/>
                <w:noProof/>
                <w:lang w:val="mn-MN"/>
              </w:rPr>
            </w:pPr>
            <w:r w:rsidRPr="00C579FE">
              <w:rPr>
                <w:rFonts w:ascii="Times New Roman" w:hAnsi="Times New Roman" w:cs="Times New Roman"/>
                <w:b/>
                <w:bCs/>
                <w:noProof/>
                <w:lang w:val="mn-MN"/>
              </w:rPr>
              <w:t xml:space="preserve">Маршрут </w:t>
            </w:r>
          </w:p>
        </w:tc>
        <w:tc>
          <w:tcPr>
            <w:tcW w:w="1229" w:type="dxa"/>
          </w:tcPr>
          <w:p w14:paraId="1A1539E7" w14:textId="77777777" w:rsidR="00D17FD4" w:rsidRPr="00C579FE" w:rsidRDefault="00D17FD4" w:rsidP="00D17FD4">
            <w:pPr>
              <w:rPr>
                <w:rFonts w:ascii="Times New Roman" w:hAnsi="Times New Roman" w:cs="Times New Roman"/>
                <w:b/>
                <w:bCs/>
                <w:noProof/>
                <w:lang w:val="mn-MN"/>
              </w:rPr>
            </w:pPr>
            <w:r w:rsidRPr="00C579FE">
              <w:rPr>
                <w:rFonts w:ascii="Times New Roman" w:hAnsi="Times New Roman" w:cs="Times New Roman"/>
                <w:b/>
                <w:bCs/>
                <w:noProof/>
                <w:lang w:val="mn-MN"/>
              </w:rPr>
              <w:t xml:space="preserve">Зай </w:t>
            </w:r>
          </w:p>
        </w:tc>
        <w:tc>
          <w:tcPr>
            <w:tcW w:w="1564" w:type="dxa"/>
          </w:tcPr>
          <w:p w14:paraId="3B5B10CF" w14:textId="77777777" w:rsidR="00D17FD4" w:rsidRPr="00C579FE" w:rsidRDefault="00D17FD4" w:rsidP="00D17FD4">
            <w:pPr>
              <w:rPr>
                <w:rFonts w:ascii="Times New Roman" w:hAnsi="Times New Roman" w:cs="Times New Roman"/>
                <w:b/>
                <w:bCs/>
                <w:noProof/>
                <w:lang w:val="mn-MN"/>
              </w:rPr>
            </w:pPr>
            <w:r w:rsidRPr="00C579FE">
              <w:rPr>
                <w:rFonts w:ascii="Times New Roman" w:hAnsi="Times New Roman" w:cs="Times New Roman"/>
                <w:b/>
                <w:bCs/>
                <w:noProof/>
                <w:lang w:val="mn-MN"/>
              </w:rPr>
              <w:t>Тээвийн хэрэгсэл</w:t>
            </w:r>
          </w:p>
        </w:tc>
        <w:tc>
          <w:tcPr>
            <w:tcW w:w="1614" w:type="dxa"/>
          </w:tcPr>
          <w:p w14:paraId="2FA0B063" w14:textId="77777777" w:rsidR="00D17FD4" w:rsidRPr="00C579FE" w:rsidRDefault="00D17FD4" w:rsidP="00D17FD4">
            <w:pPr>
              <w:rPr>
                <w:rFonts w:ascii="Times New Roman" w:hAnsi="Times New Roman" w:cs="Times New Roman"/>
                <w:b/>
                <w:bCs/>
                <w:noProof/>
                <w:lang w:val="mn-MN"/>
              </w:rPr>
            </w:pPr>
            <w:r w:rsidRPr="00C579FE">
              <w:rPr>
                <w:rFonts w:ascii="Times New Roman" w:hAnsi="Times New Roman" w:cs="Times New Roman"/>
                <w:b/>
                <w:bCs/>
                <w:noProof/>
                <w:lang w:val="mn-MN"/>
              </w:rPr>
              <w:t xml:space="preserve">Хугацаа </w:t>
            </w:r>
          </w:p>
        </w:tc>
        <w:tc>
          <w:tcPr>
            <w:tcW w:w="1622" w:type="dxa"/>
          </w:tcPr>
          <w:p w14:paraId="429BA1FA" w14:textId="77777777" w:rsidR="00D17FD4" w:rsidRPr="00C579FE" w:rsidRDefault="00D17FD4" w:rsidP="00D17FD4">
            <w:pPr>
              <w:rPr>
                <w:rFonts w:ascii="Times New Roman" w:hAnsi="Times New Roman" w:cs="Times New Roman"/>
                <w:b/>
                <w:bCs/>
                <w:noProof/>
                <w:lang w:val="mn-MN"/>
              </w:rPr>
            </w:pPr>
            <w:r w:rsidRPr="00C579FE">
              <w:rPr>
                <w:rFonts w:ascii="Times New Roman" w:hAnsi="Times New Roman" w:cs="Times New Roman"/>
                <w:b/>
                <w:bCs/>
                <w:noProof/>
                <w:lang w:val="mn-MN"/>
              </w:rPr>
              <w:t xml:space="preserve">Зарцуулж буй цаг </w:t>
            </w:r>
          </w:p>
        </w:tc>
        <w:tc>
          <w:tcPr>
            <w:tcW w:w="1324" w:type="dxa"/>
          </w:tcPr>
          <w:p w14:paraId="67A1CFC1" w14:textId="77777777" w:rsidR="00D17FD4" w:rsidRPr="00C579FE" w:rsidRDefault="00D17FD4" w:rsidP="00D17FD4">
            <w:pPr>
              <w:rPr>
                <w:rFonts w:ascii="Times New Roman" w:hAnsi="Times New Roman" w:cs="Times New Roman"/>
                <w:b/>
                <w:bCs/>
                <w:noProof/>
                <w:lang w:val="mn-MN"/>
              </w:rPr>
            </w:pPr>
            <w:r w:rsidRPr="00C579FE">
              <w:rPr>
                <w:rFonts w:ascii="Times New Roman" w:hAnsi="Times New Roman" w:cs="Times New Roman"/>
                <w:b/>
                <w:bCs/>
                <w:noProof/>
                <w:lang w:val="mn-MN"/>
              </w:rPr>
              <w:t>Нийт цаг</w:t>
            </w:r>
          </w:p>
        </w:tc>
      </w:tr>
      <w:tr w:rsidR="00D17FD4" w:rsidRPr="00C579FE" w14:paraId="1DCAA9D5" w14:textId="77777777" w:rsidTr="00D17FD4">
        <w:tc>
          <w:tcPr>
            <w:tcW w:w="1666" w:type="dxa"/>
          </w:tcPr>
          <w:p w14:paraId="767F6080" w14:textId="77777777" w:rsidR="00D17FD4" w:rsidRPr="00C579FE" w:rsidRDefault="00D17FD4" w:rsidP="00D17FD4">
            <w:pPr>
              <w:rPr>
                <w:rFonts w:ascii="Times New Roman" w:hAnsi="Times New Roman" w:cs="Times New Roman"/>
                <w:noProof/>
                <w:lang w:val="mn-MN"/>
              </w:rPr>
            </w:pPr>
            <w:r w:rsidRPr="00C579FE">
              <w:rPr>
                <w:rFonts w:ascii="Times New Roman" w:hAnsi="Times New Roman" w:cs="Times New Roman"/>
                <w:noProof/>
                <w:lang w:val="mn-MN"/>
              </w:rPr>
              <w:t>Гэр - Цэцэрлэг</w:t>
            </w:r>
          </w:p>
        </w:tc>
        <w:tc>
          <w:tcPr>
            <w:tcW w:w="1229" w:type="dxa"/>
          </w:tcPr>
          <w:p w14:paraId="0FA60D95" w14:textId="77777777" w:rsidR="00D17FD4" w:rsidRPr="00C579FE" w:rsidRDefault="00D17FD4" w:rsidP="00D17FD4">
            <w:pPr>
              <w:rPr>
                <w:rFonts w:ascii="Times New Roman" w:hAnsi="Times New Roman" w:cs="Times New Roman"/>
                <w:noProof/>
                <w:lang w:val="mn-MN"/>
              </w:rPr>
            </w:pPr>
            <w:r w:rsidRPr="00C579FE">
              <w:rPr>
                <w:rFonts w:ascii="Times New Roman" w:hAnsi="Times New Roman" w:cs="Times New Roman"/>
                <w:noProof/>
                <w:lang w:val="mn-MN"/>
              </w:rPr>
              <w:t>2 км</w:t>
            </w:r>
          </w:p>
        </w:tc>
        <w:tc>
          <w:tcPr>
            <w:tcW w:w="1564" w:type="dxa"/>
          </w:tcPr>
          <w:p w14:paraId="7063C300" w14:textId="77777777" w:rsidR="00D17FD4" w:rsidRPr="00C579FE" w:rsidRDefault="00D17FD4" w:rsidP="00D17FD4">
            <w:pPr>
              <w:rPr>
                <w:rFonts w:ascii="Times New Roman" w:hAnsi="Times New Roman" w:cs="Times New Roman"/>
                <w:noProof/>
                <w:lang w:val="mn-MN"/>
              </w:rPr>
            </w:pPr>
            <w:r w:rsidRPr="00C579FE">
              <w:rPr>
                <w:rFonts w:ascii="Times New Roman" w:hAnsi="Times New Roman" w:cs="Times New Roman"/>
                <w:noProof/>
                <w:lang w:val="mn-MN"/>
              </w:rPr>
              <w:t>Алхдаг</w:t>
            </w:r>
          </w:p>
        </w:tc>
        <w:tc>
          <w:tcPr>
            <w:tcW w:w="1614" w:type="dxa"/>
          </w:tcPr>
          <w:p w14:paraId="3E3CC7D8" w14:textId="77777777" w:rsidR="00D17FD4" w:rsidRPr="00C579FE" w:rsidRDefault="00D17FD4" w:rsidP="00D17FD4">
            <w:pPr>
              <w:rPr>
                <w:rFonts w:ascii="Times New Roman" w:hAnsi="Times New Roman" w:cs="Times New Roman"/>
                <w:noProof/>
                <w:lang w:val="mn-MN"/>
              </w:rPr>
            </w:pPr>
            <w:r w:rsidRPr="00C579FE">
              <w:rPr>
                <w:rFonts w:ascii="Times New Roman" w:hAnsi="Times New Roman" w:cs="Times New Roman"/>
                <w:noProof/>
                <w:lang w:val="mn-MN"/>
              </w:rPr>
              <w:t>08:00-09:00</w:t>
            </w:r>
          </w:p>
        </w:tc>
        <w:tc>
          <w:tcPr>
            <w:tcW w:w="1622" w:type="dxa"/>
          </w:tcPr>
          <w:p w14:paraId="3CCB723A" w14:textId="77777777" w:rsidR="00D17FD4" w:rsidRPr="00C579FE" w:rsidRDefault="00D17FD4" w:rsidP="00D17FD4">
            <w:pPr>
              <w:rPr>
                <w:rFonts w:ascii="Times New Roman" w:hAnsi="Times New Roman" w:cs="Times New Roman"/>
                <w:noProof/>
                <w:lang w:val="mn-MN"/>
              </w:rPr>
            </w:pPr>
            <w:r w:rsidRPr="00C579FE">
              <w:rPr>
                <w:rFonts w:ascii="Times New Roman" w:hAnsi="Times New Roman" w:cs="Times New Roman"/>
                <w:noProof/>
                <w:lang w:val="mn-MN"/>
              </w:rPr>
              <w:t>1 цаг</w:t>
            </w:r>
          </w:p>
        </w:tc>
        <w:tc>
          <w:tcPr>
            <w:tcW w:w="1324" w:type="dxa"/>
            <w:vMerge w:val="restart"/>
          </w:tcPr>
          <w:p w14:paraId="63E9DCDB" w14:textId="77777777" w:rsidR="00D17FD4" w:rsidRPr="00C579FE" w:rsidRDefault="00D17FD4" w:rsidP="00D17FD4">
            <w:pPr>
              <w:rPr>
                <w:rFonts w:ascii="Times New Roman" w:hAnsi="Times New Roman" w:cs="Times New Roman"/>
                <w:noProof/>
                <w:lang w:val="mn-MN"/>
              </w:rPr>
            </w:pPr>
            <w:r w:rsidRPr="00C579FE">
              <w:rPr>
                <w:rFonts w:ascii="Times New Roman" w:hAnsi="Times New Roman" w:cs="Times New Roman"/>
                <w:noProof/>
                <w:lang w:val="mn-MN"/>
              </w:rPr>
              <w:t>6 цаг 30 минут</w:t>
            </w:r>
          </w:p>
        </w:tc>
      </w:tr>
      <w:tr w:rsidR="00D17FD4" w:rsidRPr="00C579FE" w14:paraId="6EDB6C1A" w14:textId="77777777" w:rsidTr="00D17FD4">
        <w:tc>
          <w:tcPr>
            <w:tcW w:w="1666" w:type="dxa"/>
          </w:tcPr>
          <w:p w14:paraId="02E215EB" w14:textId="77777777" w:rsidR="00D17FD4" w:rsidRPr="00C579FE" w:rsidRDefault="00D17FD4" w:rsidP="00D17FD4">
            <w:pPr>
              <w:rPr>
                <w:rFonts w:ascii="Times New Roman" w:hAnsi="Times New Roman" w:cs="Times New Roman"/>
                <w:noProof/>
                <w:lang w:val="mn-MN"/>
              </w:rPr>
            </w:pPr>
            <w:r w:rsidRPr="00C579FE">
              <w:rPr>
                <w:rFonts w:ascii="Times New Roman" w:hAnsi="Times New Roman" w:cs="Times New Roman"/>
                <w:noProof/>
                <w:lang w:val="mn-MN"/>
              </w:rPr>
              <w:t>Гэр - Сургууль</w:t>
            </w:r>
          </w:p>
        </w:tc>
        <w:tc>
          <w:tcPr>
            <w:tcW w:w="1229" w:type="dxa"/>
          </w:tcPr>
          <w:p w14:paraId="366F7B10" w14:textId="77777777" w:rsidR="00D17FD4" w:rsidRPr="00C579FE" w:rsidRDefault="00D17FD4" w:rsidP="00D17FD4">
            <w:pPr>
              <w:rPr>
                <w:rFonts w:ascii="Times New Roman" w:hAnsi="Times New Roman" w:cs="Times New Roman"/>
                <w:noProof/>
                <w:lang w:val="mn-MN"/>
              </w:rPr>
            </w:pPr>
            <w:r w:rsidRPr="00C579FE">
              <w:rPr>
                <w:rFonts w:ascii="Times New Roman" w:hAnsi="Times New Roman" w:cs="Times New Roman"/>
                <w:noProof/>
                <w:lang w:val="mn-MN"/>
              </w:rPr>
              <w:t>6 км</w:t>
            </w:r>
          </w:p>
        </w:tc>
        <w:tc>
          <w:tcPr>
            <w:tcW w:w="1564" w:type="dxa"/>
          </w:tcPr>
          <w:p w14:paraId="6DD0F279" w14:textId="77777777" w:rsidR="00D17FD4" w:rsidRPr="00C579FE" w:rsidRDefault="00D17FD4" w:rsidP="00D17FD4">
            <w:pPr>
              <w:rPr>
                <w:rFonts w:ascii="Times New Roman" w:hAnsi="Times New Roman" w:cs="Times New Roman"/>
                <w:noProof/>
                <w:lang w:val="mn-MN"/>
              </w:rPr>
            </w:pPr>
            <w:r w:rsidRPr="00C579FE">
              <w:rPr>
                <w:rFonts w:ascii="Times New Roman" w:hAnsi="Times New Roman" w:cs="Times New Roman"/>
                <w:noProof/>
                <w:lang w:val="mn-MN"/>
              </w:rPr>
              <w:t>Автобус /5 буудал/</w:t>
            </w:r>
          </w:p>
        </w:tc>
        <w:tc>
          <w:tcPr>
            <w:tcW w:w="1614" w:type="dxa"/>
          </w:tcPr>
          <w:p w14:paraId="03F2FEC0" w14:textId="77777777" w:rsidR="00D17FD4" w:rsidRPr="00C579FE" w:rsidRDefault="00D17FD4" w:rsidP="00D17FD4">
            <w:pPr>
              <w:rPr>
                <w:rFonts w:ascii="Times New Roman" w:hAnsi="Times New Roman" w:cs="Times New Roman"/>
                <w:noProof/>
                <w:lang w:val="mn-MN"/>
              </w:rPr>
            </w:pPr>
            <w:r w:rsidRPr="00C579FE">
              <w:rPr>
                <w:rFonts w:ascii="Times New Roman" w:hAnsi="Times New Roman" w:cs="Times New Roman"/>
                <w:noProof/>
                <w:lang w:val="mn-MN"/>
              </w:rPr>
              <w:t>11:30-13:30</w:t>
            </w:r>
          </w:p>
        </w:tc>
        <w:tc>
          <w:tcPr>
            <w:tcW w:w="1622" w:type="dxa"/>
          </w:tcPr>
          <w:p w14:paraId="1C23C9B8" w14:textId="77777777" w:rsidR="00D17FD4" w:rsidRPr="00C579FE" w:rsidRDefault="00D17FD4" w:rsidP="00D17FD4">
            <w:pPr>
              <w:rPr>
                <w:rFonts w:ascii="Times New Roman" w:hAnsi="Times New Roman" w:cs="Times New Roman"/>
                <w:noProof/>
                <w:lang w:val="mn-MN"/>
              </w:rPr>
            </w:pPr>
            <w:r w:rsidRPr="00C579FE">
              <w:rPr>
                <w:rFonts w:ascii="Times New Roman" w:hAnsi="Times New Roman" w:cs="Times New Roman"/>
                <w:noProof/>
                <w:lang w:val="mn-MN"/>
              </w:rPr>
              <w:t>2 цаг</w:t>
            </w:r>
          </w:p>
        </w:tc>
        <w:tc>
          <w:tcPr>
            <w:tcW w:w="1324" w:type="dxa"/>
            <w:vMerge/>
          </w:tcPr>
          <w:p w14:paraId="23FE53A3" w14:textId="77777777" w:rsidR="00D17FD4" w:rsidRPr="00C579FE" w:rsidRDefault="00D17FD4" w:rsidP="00D17FD4">
            <w:pPr>
              <w:rPr>
                <w:rFonts w:ascii="Times New Roman" w:hAnsi="Times New Roman" w:cs="Times New Roman"/>
                <w:noProof/>
                <w:lang w:val="mn-MN"/>
              </w:rPr>
            </w:pPr>
          </w:p>
        </w:tc>
      </w:tr>
      <w:tr w:rsidR="00D17FD4" w:rsidRPr="00C579FE" w14:paraId="317CA1B5" w14:textId="77777777" w:rsidTr="00D17FD4">
        <w:tc>
          <w:tcPr>
            <w:tcW w:w="1666" w:type="dxa"/>
          </w:tcPr>
          <w:p w14:paraId="711F9E9F" w14:textId="76AEB4E5" w:rsidR="002D4DC4" w:rsidRPr="00C579FE" w:rsidRDefault="00D17FD4" w:rsidP="00D17FD4">
            <w:pPr>
              <w:rPr>
                <w:rFonts w:ascii="Times New Roman" w:hAnsi="Times New Roman" w:cs="Times New Roman"/>
                <w:noProof/>
                <w:lang w:val="mn-MN"/>
              </w:rPr>
            </w:pPr>
            <w:r w:rsidRPr="00C579FE">
              <w:rPr>
                <w:rFonts w:ascii="Times New Roman" w:hAnsi="Times New Roman" w:cs="Times New Roman"/>
                <w:noProof/>
                <w:lang w:val="mn-MN"/>
              </w:rPr>
              <w:t xml:space="preserve">Гэр </w:t>
            </w:r>
            <w:r w:rsidR="002D4DC4" w:rsidRPr="00C579FE">
              <w:rPr>
                <w:rFonts w:ascii="Times New Roman" w:hAnsi="Times New Roman" w:cs="Times New Roman"/>
                <w:noProof/>
                <w:lang w:val="mn-MN"/>
              </w:rPr>
              <w:t>–</w:t>
            </w:r>
            <w:r w:rsidRPr="00C579FE">
              <w:rPr>
                <w:rFonts w:ascii="Times New Roman" w:hAnsi="Times New Roman" w:cs="Times New Roman"/>
                <w:noProof/>
                <w:lang w:val="mn-MN"/>
              </w:rPr>
              <w:t xml:space="preserve"> Цэцэрлэг</w:t>
            </w:r>
            <w:r w:rsidR="002D4DC4" w:rsidRPr="00C579FE">
              <w:rPr>
                <w:rFonts w:ascii="Times New Roman" w:hAnsi="Times New Roman" w:cs="Times New Roman"/>
                <w:noProof/>
                <w:lang w:val="mn-MN"/>
              </w:rPr>
              <w:t xml:space="preserve"> -</w:t>
            </w:r>
            <w:r w:rsidRPr="00C579FE">
              <w:rPr>
                <w:rFonts w:ascii="Times New Roman" w:hAnsi="Times New Roman" w:cs="Times New Roman"/>
                <w:noProof/>
                <w:lang w:val="mn-MN"/>
              </w:rPr>
              <w:t xml:space="preserve">Сургууль </w:t>
            </w:r>
            <w:r w:rsidR="002D4DC4" w:rsidRPr="00C579FE">
              <w:rPr>
                <w:rFonts w:ascii="Times New Roman" w:hAnsi="Times New Roman" w:cs="Times New Roman"/>
                <w:noProof/>
                <w:lang w:val="mn-MN"/>
              </w:rPr>
              <w:t>–</w:t>
            </w:r>
            <w:r w:rsidRPr="00C579FE">
              <w:rPr>
                <w:rFonts w:ascii="Times New Roman" w:hAnsi="Times New Roman" w:cs="Times New Roman"/>
                <w:noProof/>
                <w:lang w:val="mn-MN"/>
              </w:rPr>
              <w:t xml:space="preserve"> </w:t>
            </w:r>
          </w:p>
          <w:p w14:paraId="72CF241E" w14:textId="1E9FBCED" w:rsidR="00D17FD4" w:rsidRPr="00C579FE" w:rsidRDefault="002D4DC4" w:rsidP="00D17FD4">
            <w:pPr>
              <w:rPr>
                <w:rFonts w:ascii="Times New Roman" w:hAnsi="Times New Roman" w:cs="Times New Roman"/>
                <w:noProof/>
                <w:lang w:val="mn-MN"/>
              </w:rPr>
            </w:pPr>
            <w:r w:rsidRPr="00C579FE">
              <w:rPr>
                <w:rFonts w:ascii="Times New Roman" w:hAnsi="Times New Roman" w:cs="Times New Roman"/>
                <w:noProof/>
                <w:lang w:val="mn-MN"/>
              </w:rPr>
              <w:t>Г</w:t>
            </w:r>
            <w:r w:rsidR="00D17FD4" w:rsidRPr="00C579FE">
              <w:rPr>
                <w:rFonts w:ascii="Times New Roman" w:hAnsi="Times New Roman" w:cs="Times New Roman"/>
                <w:noProof/>
                <w:lang w:val="mn-MN"/>
              </w:rPr>
              <w:t>эр</w:t>
            </w:r>
          </w:p>
        </w:tc>
        <w:tc>
          <w:tcPr>
            <w:tcW w:w="1229" w:type="dxa"/>
          </w:tcPr>
          <w:p w14:paraId="0FA98AB6" w14:textId="77777777" w:rsidR="00D17FD4" w:rsidRPr="00C579FE" w:rsidRDefault="00D17FD4" w:rsidP="00D17FD4">
            <w:pPr>
              <w:rPr>
                <w:rFonts w:ascii="Times New Roman" w:hAnsi="Times New Roman" w:cs="Times New Roman"/>
                <w:noProof/>
                <w:lang w:val="mn-MN"/>
              </w:rPr>
            </w:pPr>
            <w:r w:rsidRPr="00C579FE">
              <w:rPr>
                <w:rFonts w:ascii="Times New Roman" w:hAnsi="Times New Roman" w:cs="Times New Roman"/>
                <w:noProof/>
                <w:lang w:val="mn-MN"/>
              </w:rPr>
              <w:t>8 км*2</w:t>
            </w:r>
          </w:p>
        </w:tc>
        <w:tc>
          <w:tcPr>
            <w:tcW w:w="1564" w:type="dxa"/>
          </w:tcPr>
          <w:p w14:paraId="763B2CAC" w14:textId="77777777" w:rsidR="00D17FD4" w:rsidRPr="00C579FE" w:rsidRDefault="00D17FD4" w:rsidP="00D17FD4">
            <w:pPr>
              <w:rPr>
                <w:rFonts w:ascii="Times New Roman" w:hAnsi="Times New Roman" w:cs="Times New Roman"/>
                <w:noProof/>
                <w:lang w:val="mn-MN"/>
              </w:rPr>
            </w:pPr>
            <w:r w:rsidRPr="00C579FE">
              <w:rPr>
                <w:rFonts w:ascii="Times New Roman" w:hAnsi="Times New Roman" w:cs="Times New Roman"/>
                <w:noProof/>
                <w:lang w:val="mn-MN"/>
              </w:rPr>
              <w:t xml:space="preserve">Автобус </w:t>
            </w:r>
          </w:p>
        </w:tc>
        <w:tc>
          <w:tcPr>
            <w:tcW w:w="1614" w:type="dxa"/>
          </w:tcPr>
          <w:p w14:paraId="572DCA67" w14:textId="77777777" w:rsidR="00D17FD4" w:rsidRPr="00C579FE" w:rsidRDefault="00D17FD4" w:rsidP="00D17FD4">
            <w:pPr>
              <w:rPr>
                <w:rFonts w:ascii="Times New Roman" w:hAnsi="Times New Roman" w:cs="Times New Roman"/>
                <w:noProof/>
                <w:lang w:val="mn-MN"/>
              </w:rPr>
            </w:pPr>
            <w:r w:rsidRPr="00C579FE">
              <w:rPr>
                <w:rFonts w:ascii="Times New Roman" w:hAnsi="Times New Roman" w:cs="Times New Roman"/>
                <w:noProof/>
                <w:lang w:val="mn-MN"/>
              </w:rPr>
              <w:t>16:00-19:30</w:t>
            </w:r>
          </w:p>
        </w:tc>
        <w:tc>
          <w:tcPr>
            <w:tcW w:w="1622" w:type="dxa"/>
          </w:tcPr>
          <w:p w14:paraId="12BABE71" w14:textId="77777777" w:rsidR="00D17FD4" w:rsidRPr="00C579FE" w:rsidRDefault="00D17FD4" w:rsidP="00D17FD4">
            <w:pPr>
              <w:rPr>
                <w:rFonts w:ascii="Times New Roman" w:hAnsi="Times New Roman" w:cs="Times New Roman"/>
                <w:noProof/>
                <w:lang w:val="mn-MN"/>
              </w:rPr>
            </w:pPr>
            <w:r w:rsidRPr="00C579FE">
              <w:rPr>
                <w:rFonts w:ascii="Times New Roman" w:hAnsi="Times New Roman" w:cs="Times New Roman"/>
                <w:noProof/>
                <w:lang w:val="mn-MN"/>
              </w:rPr>
              <w:t>3 цаг 30 минут</w:t>
            </w:r>
          </w:p>
        </w:tc>
        <w:tc>
          <w:tcPr>
            <w:tcW w:w="1324" w:type="dxa"/>
            <w:vMerge/>
          </w:tcPr>
          <w:p w14:paraId="2128B38B" w14:textId="77777777" w:rsidR="00D17FD4" w:rsidRPr="00C579FE" w:rsidRDefault="00D17FD4" w:rsidP="00D17FD4">
            <w:pPr>
              <w:rPr>
                <w:rFonts w:ascii="Times New Roman" w:hAnsi="Times New Roman" w:cs="Times New Roman"/>
                <w:noProof/>
                <w:lang w:val="mn-MN"/>
              </w:rPr>
            </w:pPr>
          </w:p>
        </w:tc>
      </w:tr>
    </w:tbl>
    <w:p w14:paraId="40C68422" w14:textId="77777777" w:rsidR="00D17FD4" w:rsidRPr="006A431B" w:rsidRDefault="00D17FD4" w:rsidP="00F03213">
      <w:pPr>
        <w:shd w:val="clear" w:color="auto" w:fill="FFFFFF" w:themeFill="background1"/>
        <w:spacing w:after="0" w:line="240" w:lineRule="auto"/>
        <w:ind w:left="720"/>
        <w:jc w:val="both"/>
        <w:rPr>
          <w:rFonts w:ascii="Times New Roman" w:hAnsi="Times New Roman" w:cs="Times New Roman"/>
          <w:i/>
          <w:iCs/>
          <w:noProof/>
          <w:sz w:val="24"/>
          <w:szCs w:val="24"/>
          <w:lang w:val="mn-MN"/>
        </w:rPr>
      </w:pPr>
    </w:p>
    <w:p w14:paraId="1AC27A2F" w14:textId="6BFA1B33" w:rsidR="00F03213" w:rsidRPr="0015099E" w:rsidRDefault="00F03213" w:rsidP="00F03213">
      <w:pPr>
        <w:shd w:val="clear" w:color="auto" w:fill="FFFFFF" w:themeFill="background1"/>
        <w:spacing w:after="0" w:line="240" w:lineRule="auto"/>
        <w:jc w:val="right"/>
        <w:rPr>
          <w:rFonts w:ascii="Times New Roman" w:hAnsi="Times New Roman" w:cs="Times New Roman"/>
          <w:i/>
          <w:iCs/>
          <w:noProof/>
          <w:sz w:val="20"/>
          <w:szCs w:val="20"/>
          <w:lang w:val="mn-MN"/>
        </w:rPr>
      </w:pPr>
      <w:r w:rsidRPr="0015099E">
        <w:rPr>
          <w:rFonts w:ascii="Times New Roman" w:hAnsi="Times New Roman" w:cs="Times New Roman"/>
          <w:i/>
          <w:iCs/>
          <w:noProof/>
          <w:sz w:val="20"/>
          <w:szCs w:val="20"/>
          <w:lang w:val="mn-MN"/>
        </w:rPr>
        <w:t>(</w:t>
      </w:r>
      <w:r w:rsidR="00611BCA" w:rsidRPr="0015099E">
        <w:rPr>
          <w:rFonts w:ascii="Times New Roman" w:hAnsi="Times New Roman" w:cs="Times New Roman"/>
          <w:i/>
          <w:iCs/>
          <w:noProof/>
          <w:sz w:val="20"/>
          <w:szCs w:val="20"/>
          <w:lang w:val="mn-MN"/>
        </w:rPr>
        <w:t>А.Б</w:t>
      </w:r>
      <w:r w:rsidRPr="0015099E">
        <w:rPr>
          <w:rFonts w:ascii="Times New Roman" w:hAnsi="Times New Roman" w:cs="Times New Roman"/>
          <w:i/>
          <w:iCs/>
          <w:noProof/>
          <w:sz w:val="20"/>
          <w:szCs w:val="20"/>
          <w:lang w:val="mn-MN"/>
        </w:rPr>
        <w:t>,</w:t>
      </w:r>
      <w:r w:rsidR="00611BCA" w:rsidRPr="0015099E">
        <w:rPr>
          <w:rFonts w:ascii="Times New Roman" w:hAnsi="Times New Roman" w:cs="Times New Roman"/>
          <w:i/>
          <w:iCs/>
          <w:noProof/>
          <w:sz w:val="20"/>
          <w:szCs w:val="20"/>
          <w:lang w:val="mn-MN"/>
        </w:rPr>
        <w:t xml:space="preserve"> 31 нас</w:t>
      </w:r>
      <w:r w:rsidR="00C579FE">
        <w:rPr>
          <w:rFonts w:ascii="Times New Roman" w:hAnsi="Times New Roman" w:cs="Times New Roman"/>
          <w:i/>
          <w:iCs/>
          <w:noProof/>
          <w:sz w:val="20"/>
          <w:szCs w:val="20"/>
          <w:lang w:val="mn-MN"/>
        </w:rPr>
        <w:t>тай, х</w:t>
      </w:r>
      <w:r w:rsidR="00611BCA" w:rsidRPr="0015099E">
        <w:rPr>
          <w:rFonts w:ascii="Times New Roman" w:hAnsi="Times New Roman" w:cs="Times New Roman"/>
          <w:i/>
          <w:iCs/>
          <w:noProof/>
          <w:sz w:val="20"/>
          <w:szCs w:val="20"/>
          <w:lang w:val="mn-MN"/>
        </w:rPr>
        <w:t>увийн цэцэрлэгийн багш</w:t>
      </w:r>
      <w:r w:rsidRPr="0015099E">
        <w:rPr>
          <w:rFonts w:ascii="Times New Roman" w:hAnsi="Times New Roman" w:cs="Times New Roman"/>
          <w:i/>
          <w:iCs/>
          <w:noProof/>
          <w:sz w:val="20"/>
          <w:szCs w:val="20"/>
          <w:lang w:val="mn-MN"/>
        </w:rPr>
        <w:t xml:space="preserve"> )</w:t>
      </w:r>
    </w:p>
    <w:p w14:paraId="31D62216" w14:textId="77777777" w:rsidR="00F03213" w:rsidRPr="0015099E" w:rsidRDefault="00F03213" w:rsidP="00F03213">
      <w:pPr>
        <w:pStyle w:val="ListParagraph"/>
        <w:jc w:val="both"/>
        <w:rPr>
          <w:rFonts w:ascii="Times New Roman" w:hAnsi="Times New Roman" w:cs="Times New Roman"/>
          <w:noProof/>
          <w:sz w:val="24"/>
          <w:szCs w:val="24"/>
          <w:lang w:val="mn-MN"/>
        </w:rPr>
      </w:pPr>
    </w:p>
    <w:p w14:paraId="7EE664A1" w14:textId="6D11FA5A" w:rsidR="00F03213" w:rsidRPr="006A431B" w:rsidRDefault="00F03213" w:rsidP="00F03213">
      <w:pPr>
        <w:pStyle w:val="ListParagraph"/>
        <w:numPr>
          <w:ilvl w:val="0"/>
          <w:numId w:val="24"/>
        </w:numPr>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Гэр-ажил-цэцэрлэг хоорондоо хэр зайтай байгаагаас хамаарч хүүхдээ цэцэрлэг, яслид хамруулж чадсан ч ажил-гэрийн ажлын зохицуулалт хийх боломжгүй нийтийн тээврийн хүртээмж болон замын түгж</w:t>
      </w:r>
      <w:r w:rsidR="00D237F5" w:rsidRPr="006A431B">
        <w:rPr>
          <w:rFonts w:ascii="Times New Roman" w:hAnsi="Times New Roman" w:cs="Times New Roman"/>
          <w:noProof/>
          <w:sz w:val="24"/>
          <w:szCs w:val="24"/>
          <w:lang w:val="mn-MN"/>
        </w:rPr>
        <w:t>рэ</w:t>
      </w:r>
      <w:r w:rsidRPr="006A431B">
        <w:rPr>
          <w:rFonts w:ascii="Times New Roman" w:hAnsi="Times New Roman" w:cs="Times New Roman"/>
          <w:noProof/>
          <w:sz w:val="24"/>
          <w:szCs w:val="24"/>
          <w:lang w:val="mn-MN"/>
        </w:rPr>
        <w:t>лээс</w:t>
      </w:r>
      <w:r w:rsidRPr="006A431B">
        <w:rPr>
          <w:rFonts w:ascii="Times New Roman" w:hAnsi="Times New Roman" w:cs="Times New Roman"/>
          <w:b/>
          <w:bCs/>
          <w:noProof/>
          <w:sz w:val="24"/>
          <w:szCs w:val="24"/>
          <w:lang w:val="mn-MN"/>
        </w:rPr>
        <w:t xml:space="preserve"> </w:t>
      </w:r>
      <w:r w:rsidRPr="006A431B">
        <w:rPr>
          <w:rFonts w:ascii="Times New Roman" w:hAnsi="Times New Roman" w:cs="Times New Roman"/>
          <w:noProof/>
          <w:sz w:val="24"/>
          <w:szCs w:val="24"/>
          <w:lang w:val="mn-MN"/>
        </w:rPr>
        <w:t xml:space="preserve">шалтгаалан хүүхдээ цэцэрлэг, хүүхэд харах үйлчилгээнд хамруулж чадахгүйд хүрч, улмаар ажлаасаа гарсан байна. </w:t>
      </w:r>
    </w:p>
    <w:p w14:paraId="67AF6EFE" w14:textId="40C17E9A" w:rsidR="00F03213" w:rsidRPr="006A431B" w:rsidRDefault="00F03213" w:rsidP="00F03213">
      <w:pPr>
        <w:shd w:val="clear" w:color="auto" w:fill="FFFFFF" w:themeFill="background1"/>
        <w:ind w:left="720"/>
        <w:jc w:val="both"/>
        <w:rPr>
          <w:rFonts w:ascii="Times New Roman" w:hAnsi="Times New Roman" w:cs="Times New Roman"/>
          <w:i/>
          <w:iCs/>
          <w:noProof/>
          <w:sz w:val="24"/>
          <w:szCs w:val="24"/>
          <w:lang w:val="mn-MN"/>
        </w:rPr>
      </w:pPr>
      <w:r w:rsidRPr="006A431B">
        <w:rPr>
          <w:rFonts w:ascii="Times New Roman" w:hAnsi="Times New Roman" w:cs="Times New Roman"/>
          <w:i/>
          <w:iCs/>
          <w:noProof/>
          <w:sz w:val="24"/>
          <w:szCs w:val="24"/>
          <w:lang w:val="mn-MN"/>
        </w:rPr>
        <w:t>Би</w:t>
      </w:r>
      <w:r w:rsidR="00956B97" w:rsidRPr="006A431B">
        <w:rPr>
          <w:rFonts w:ascii="Times New Roman" w:hAnsi="Times New Roman" w:cs="Times New Roman"/>
          <w:i/>
          <w:iCs/>
          <w:noProof/>
          <w:sz w:val="24"/>
          <w:szCs w:val="24"/>
          <w:lang w:val="mn-MN"/>
        </w:rPr>
        <w:t xml:space="preserve"> 201</w:t>
      </w:r>
      <w:r w:rsidR="00822751" w:rsidRPr="006A431B">
        <w:rPr>
          <w:rFonts w:ascii="Times New Roman" w:hAnsi="Times New Roman" w:cs="Times New Roman"/>
          <w:i/>
          <w:iCs/>
          <w:noProof/>
          <w:sz w:val="24"/>
          <w:szCs w:val="24"/>
          <w:lang w:val="mn-MN"/>
        </w:rPr>
        <w:t>4-2017</w:t>
      </w:r>
      <w:r w:rsidRPr="006A431B">
        <w:rPr>
          <w:rFonts w:ascii="Times New Roman" w:hAnsi="Times New Roman" w:cs="Times New Roman"/>
          <w:i/>
          <w:iCs/>
          <w:noProof/>
          <w:sz w:val="24"/>
          <w:szCs w:val="24"/>
          <w:lang w:val="mn-MN"/>
        </w:rPr>
        <w:t xml:space="preserve"> он</w:t>
      </w:r>
      <w:r w:rsidR="00822751" w:rsidRPr="006A431B">
        <w:rPr>
          <w:rFonts w:ascii="Times New Roman" w:hAnsi="Times New Roman" w:cs="Times New Roman"/>
          <w:i/>
          <w:iCs/>
          <w:noProof/>
          <w:sz w:val="24"/>
          <w:szCs w:val="24"/>
          <w:lang w:val="mn-MN"/>
        </w:rPr>
        <w:t>д</w:t>
      </w:r>
      <w:r w:rsidRPr="006A431B">
        <w:rPr>
          <w:rFonts w:ascii="Times New Roman" w:hAnsi="Times New Roman" w:cs="Times New Roman"/>
          <w:i/>
          <w:iCs/>
          <w:noProof/>
          <w:sz w:val="24"/>
          <w:szCs w:val="24"/>
          <w:lang w:val="mn-MN"/>
        </w:rPr>
        <w:t xml:space="preserve"> </w:t>
      </w:r>
      <w:r w:rsidR="00D17FD4" w:rsidRPr="006A431B">
        <w:rPr>
          <w:rFonts w:ascii="Times New Roman" w:hAnsi="Times New Roman" w:cs="Times New Roman"/>
          <w:i/>
          <w:iCs/>
          <w:noProof/>
          <w:sz w:val="24"/>
          <w:szCs w:val="24"/>
          <w:lang w:val="mn-MN"/>
        </w:rPr>
        <w:t xml:space="preserve">Жанжин захад, ерөнхий зохицуулагчаар </w:t>
      </w:r>
      <w:r w:rsidRPr="006A431B">
        <w:rPr>
          <w:rFonts w:ascii="Times New Roman" w:hAnsi="Times New Roman" w:cs="Times New Roman"/>
          <w:i/>
          <w:iCs/>
          <w:noProof/>
          <w:sz w:val="24"/>
          <w:szCs w:val="24"/>
          <w:lang w:val="mn-MN"/>
        </w:rPr>
        <w:t xml:space="preserve">ажиллаж байсан. Манай ажил чулуун овоонд хүүхдийн цэцэрлэг төмөр замд байрлалтай байсан учраас их хол, ажлаас эрт гарахгүй л бол амждаггүй. Нийтийн тээврээр буудал болгон дээр зогсоод цаг их авна бас 2 дамжиж автобусанд сууж цэцэрлэг нь очдог. Хүүхдээ 16:30-аас авч амжихгүй бол цагийн 1,000 төгрөгөөр бодож нэмэгдэл төлнө. 2 хүүхэд гэхээр хөөрхөн хэдэн төгрөгийн нэмэгдэл төлөх болно. </w:t>
      </w:r>
    </w:p>
    <w:p w14:paraId="713C9934" w14:textId="77777777" w:rsidR="00FF1D8F" w:rsidRPr="0015099E" w:rsidRDefault="00FF1D8F" w:rsidP="00FF1D8F">
      <w:pPr>
        <w:shd w:val="clear" w:color="auto" w:fill="FFFFFF" w:themeFill="background1"/>
        <w:spacing w:after="0" w:line="240" w:lineRule="auto"/>
        <w:jc w:val="right"/>
        <w:rPr>
          <w:rFonts w:ascii="Times New Roman" w:hAnsi="Times New Roman" w:cs="Times New Roman"/>
          <w:i/>
          <w:iCs/>
          <w:noProof/>
          <w:sz w:val="20"/>
          <w:szCs w:val="20"/>
          <w:lang w:val="mn-MN"/>
        </w:rPr>
      </w:pPr>
      <w:r w:rsidRPr="0015099E">
        <w:rPr>
          <w:rFonts w:ascii="Times New Roman" w:hAnsi="Times New Roman" w:cs="Times New Roman"/>
          <w:i/>
          <w:iCs/>
          <w:noProof/>
          <w:sz w:val="20"/>
          <w:szCs w:val="20"/>
          <w:lang w:val="mn-MN"/>
        </w:rPr>
        <w:t>(Н.М, 31 нас</w:t>
      </w:r>
      <w:r>
        <w:rPr>
          <w:rFonts w:ascii="Times New Roman" w:hAnsi="Times New Roman" w:cs="Times New Roman"/>
          <w:i/>
          <w:iCs/>
          <w:noProof/>
          <w:sz w:val="20"/>
          <w:szCs w:val="20"/>
          <w:lang w:val="mn-MN"/>
        </w:rPr>
        <w:t>тай, Худалдааны захын е</w:t>
      </w:r>
      <w:r w:rsidRPr="0015099E">
        <w:rPr>
          <w:rFonts w:ascii="Times New Roman" w:hAnsi="Times New Roman" w:cs="Times New Roman"/>
          <w:i/>
          <w:iCs/>
          <w:noProof/>
          <w:sz w:val="20"/>
          <w:szCs w:val="20"/>
          <w:lang w:val="mn-MN"/>
        </w:rPr>
        <w:t>рөнхий зохицуулагч)</w:t>
      </w:r>
    </w:p>
    <w:p w14:paraId="1764872D" w14:textId="77777777" w:rsidR="00391043" w:rsidRDefault="00391043" w:rsidP="00F03213">
      <w:pPr>
        <w:shd w:val="clear" w:color="auto" w:fill="FFFFFF" w:themeFill="background1"/>
        <w:ind w:left="720"/>
        <w:jc w:val="both"/>
        <w:rPr>
          <w:rFonts w:ascii="Times New Roman" w:hAnsi="Times New Roman" w:cs="Times New Roman"/>
          <w:i/>
          <w:iCs/>
          <w:noProof/>
          <w:sz w:val="24"/>
          <w:szCs w:val="24"/>
          <w:lang w:val="mn-MN"/>
        </w:rPr>
      </w:pPr>
    </w:p>
    <w:p w14:paraId="0FE84908" w14:textId="620BA7AE" w:rsidR="00F03213" w:rsidRPr="006A431B" w:rsidRDefault="00F03213" w:rsidP="00F03213">
      <w:pPr>
        <w:shd w:val="clear" w:color="auto" w:fill="FFFFFF" w:themeFill="background1"/>
        <w:ind w:left="720"/>
        <w:jc w:val="both"/>
        <w:rPr>
          <w:rFonts w:ascii="Times New Roman" w:hAnsi="Times New Roman" w:cs="Times New Roman"/>
          <w:i/>
          <w:iCs/>
          <w:noProof/>
          <w:sz w:val="24"/>
          <w:szCs w:val="24"/>
          <w:lang w:val="mn-MN"/>
        </w:rPr>
      </w:pPr>
      <w:r w:rsidRPr="006A431B">
        <w:rPr>
          <w:rFonts w:ascii="Times New Roman" w:hAnsi="Times New Roman" w:cs="Times New Roman"/>
          <w:i/>
          <w:iCs/>
          <w:noProof/>
          <w:sz w:val="24"/>
          <w:szCs w:val="24"/>
          <w:lang w:val="mn-MN"/>
        </w:rPr>
        <w:t xml:space="preserve">Би </w:t>
      </w:r>
      <w:r w:rsidR="002D4DC4" w:rsidRPr="006A431B">
        <w:rPr>
          <w:rFonts w:ascii="Times New Roman" w:hAnsi="Times New Roman" w:cs="Times New Roman"/>
          <w:i/>
          <w:iCs/>
          <w:noProof/>
          <w:sz w:val="24"/>
          <w:szCs w:val="24"/>
          <w:lang w:val="mn-MN"/>
        </w:rPr>
        <w:t xml:space="preserve">жирэмний амралтаа дуусгаад </w:t>
      </w:r>
      <w:r w:rsidR="004276AB" w:rsidRPr="006A431B">
        <w:rPr>
          <w:rFonts w:ascii="Times New Roman" w:hAnsi="Times New Roman" w:cs="Times New Roman"/>
          <w:i/>
          <w:iCs/>
          <w:noProof/>
          <w:sz w:val="24"/>
          <w:szCs w:val="24"/>
          <w:lang w:val="mn-MN"/>
        </w:rPr>
        <w:t>2022</w:t>
      </w:r>
      <w:r w:rsidRPr="006A431B">
        <w:rPr>
          <w:rFonts w:ascii="Times New Roman" w:hAnsi="Times New Roman" w:cs="Times New Roman"/>
          <w:i/>
          <w:iCs/>
          <w:noProof/>
          <w:sz w:val="24"/>
          <w:szCs w:val="24"/>
          <w:lang w:val="mn-MN"/>
        </w:rPr>
        <w:t xml:space="preserve"> он</w:t>
      </w:r>
      <w:r w:rsidR="002D4DC4" w:rsidRPr="006A431B">
        <w:rPr>
          <w:rFonts w:ascii="Times New Roman" w:hAnsi="Times New Roman" w:cs="Times New Roman"/>
          <w:i/>
          <w:iCs/>
          <w:noProof/>
          <w:sz w:val="24"/>
          <w:szCs w:val="24"/>
          <w:lang w:val="mn-MN"/>
        </w:rPr>
        <w:t>ы 9-р сараас</w:t>
      </w:r>
      <w:r w:rsidR="00956B97" w:rsidRPr="006A431B">
        <w:rPr>
          <w:rFonts w:ascii="Times New Roman" w:hAnsi="Times New Roman" w:cs="Times New Roman"/>
          <w:i/>
          <w:iCs/>
          <w:noProof/>
          <w:sz w:val="24"/>
          <w:szCs w:val="24"/>
          <w:lang w:val="mn-MN"/>
        </w:rPr>
        <w:t xml:space="preserve"> </w:t>
      </w:r>
      <w:r w:rsidR="002D4DC4" w:rsidRPr="006A431B">
        <w:rPr>
          <w:rFonts w:ascii="Times New Roman" w:hAnsi="Times New Roman" w:cs="Times New Roman"/>
          <w:i/>
          <w:iCs/>
          <w:noProof/>
          <w:sz w:val="24"/>
          <w:szCs w:val="24"/>
          <w:lang w:val="mn-MN"/>
        </w:rPr>
        <w:t>буцаж ажилдаа орсон</w:t>
      </w:r>
      <w:r w:rsidRPr="006A431B">
        <w:rPr>
          <w:rFonts w:ascii="Times New Roman" w:hAnsi="Times New Roman" w:cs="Times New Roman"/>
          <w:i/>
          <w:iCs/>
          <w:noProof/>
          <w:sz w:val="24"/>
          <w:szCs w:val="24"/>
          <w:lang w:val="mn-MN"/>
        </w:rPr>
        <w:t xml:space="preserve">. Хүүгийн цэцэрлэг орой 17:30-д тардаг. Манай ажил орой 19:00-20:00 гэж тардаг. Хорооллын номин дэлгүүр дотор Түмэн торго салонд ажилладаг. Ажлаас цэцэрлэг хүртэл нь 17 орчим км. Тэгэхээр чинь яаж ч 17:30-д авч амжихав дээ. Хүүгээ аваад гэртээ харихад түгжрэл ихтэй бол 21:00 дөхүүлж харина. Би өөрөө иогийн багш хийдэг юм. Тэгээд цэцэрлэгийн багш нарт ажил нь эхлэхээс өмнө очиж иогийн хичээл ордог. Багш нартай гайгүй дотно болсон болохоор надаас нэмэлт хураамж нэхээд байдаггүй. Хэрвээ иогийн хичээл ороогүй бол ажлаа тарсны дараа очиж авна гэхээр </w:t>
      </w:r>
      <w:r w:rsidR="008575BF">
        <w:rPr>
          <w:rFonts w:ascii="Times New Roman" w:hAnsi="Times New Roman" w:cs="Times New Roman"/>
          <w:i/>
          <w:iCs/>
          <w:noProof/>
          <w:sz w:val="24"/>
          <w:szCs w:val="24"/>
          <w:lang w:val="mn-MN"/>
        </w:rPr>
        <w:t>төлбөр/</w:t>
      </w:r>
      <w:r w:rsidRPr="006A431B">
        <w:rPr>
          <w:rFonts w:ascii="Times New Roman" w:hAnsi="Times New Roman" w:cs="Times New Roman"/>
          <w:i/>
          <w:iCs/>
          <w:noProof/>
          <w:sz w:val="24"/>
          <w:szCs w:val="24"/>
          <w:lang w:val="mn-MN"/>
        </w:rPr>
        <w:t xml:space="preserve">хураамж </w:t>
      </w:r>
      <w:r w:rsidR="008575BF">
        <w:rPr>
          <w:rFonts w:ascii="Times New Roman" w:hAnsi="Times New Roman" w:cs="Times New Roman"/>
          <w:i/>
          <w:iCs/>
          <w:noProof/>
          <w:sz w:val="24"/>
          <w:szCs w:val="24"/>
          <w:lang w:val="mn-MN"/>
        </w:rPr>
        <w:t xml:space="preserve">өндөр төлөх болно. </w:t>
      </w:r>
      <w:r w:rsidRPr="006A431B">
        <w:rPr>
          <w:rFonts w:ascii="Times New Roman" w:hAnsi="Times New Roman" w:cs="Times New Roman"/>
          <w:i/>
          <w:iCs/>
          <w:noProof/>
          <w:sz w:val="24"/>
          <w:szCs w:val="24"/>
          <w:lang w:val="mn-MN"/>
        </w:rPr>
        <w:t xml:space="preserve">. </w:t>
      </w:r>
    </w:p>
    <w:p w14:paraId="5D466589" w14:textId="46411FEE" w:rsidR="00F03213" w:rsidRPr="0015099E" w:rsidRDefault="00F03213" w:rsidP="00F03213">
      <w:pPr>
        <w:shd w:val="clear" w:color="auto" w:fill="FFFFFF" w:themeFill="background1"/>
        <w:spacing w:after="0" w:line="240" w:lineRule="auto"/>
        <w:jc w:val="right"/>
        <w:rPr>
          <w:rFonts w:ascii="Times New Roman" w:hAnsi="Times New Roman" w:cs="Times New Roman"/>
          <w:i/>
          <w:iCs/>
          <w:noProof/>
          <w:sz w:val="20"/>
          <w:szCs w:val="20"/>
          <w:lang w:val="mn-MN"/>
        </w:rPr>
      </w:pPr>
      <w:r w:rsidRPr="0015099E">
        <w:rPr>
          <w:rFonts w:ascii="Times New Roman" w:hAnsi="Times New Roman" w:cs="Times New Roman"/>
          <w:i/>
          <w:iCs/>
          <w:noProof/>
          <w:sz w:val="20"/>
          <w:szCs w:val="20"/>
          <w:lang w:val="mn-MN"/>
        </w:rPr>
        <w:t>(</w:t>
      </w:r>
      <w:r w:rsidR="00611BCA" w:rsidRPr="0015099E">
        <w:rPr>
          <w:rFonts w:ascii="Times New Roman" w:hAnsi="Times New Roman" w:cs="Times New Roman"/>
          <w:i/>
          <w:iCs/>
          <w:noProof/>
          <w:sz w:val="20"/>
          <w:szCs w:val="20"/>
          <w:lang w:val="mn-MN"/>
        </w:rPr>
        <w:t>Б.Т</w:t>
      </w:r>
      <w:r w:rsidRPr="0015099E">
        <w:rPr>
          <w:rFonts w:ascii="Times New Roman" w:hAnsi="Times New Roman" w:cs="Times New Roman"/>
          <w:i/>
          <w:iCs/>
          <w:noProof/>
          <w:sz w:val="20"/>
          <w:szCs w:val="20"/>
          <w:lang w:val="mn-MN"/>
        </w:rPr>
        <w:t>,</w:t>
      </w:r>
      <w:r w:rsidR="00611BCA" w:rsidRPr="0015099E">
        <w:rPr>
          <w:rFonts w:ascii="Times New Roman" w:hAnsi="Times New Roman" w:cs="Times New Roman"/>
          <w:i/>
          <w:iCs/>
          <w:noProof/>
          <w:sz w:val="20"/>
          <w:szCs w:val="20"/>
          <w:lang w:val="mn-MN"/>
        </w:rPr>
        <w:t xml:space="preserve"> 39</w:t>
      </w:r>
      <w:r w:rsidRPr="0015099E">
        <w:rPr>
          <w:rFonts w:ascii="Times New Roman" w:hAnsi="Times New Roman" w:cs="Times New Roman"/>
          <w:i/>
          <w:iCs/>
          <w:noProof/>
          <w:sz w:val="20"/>
          <w:szCs w:val="20"/>
          <w:lang w:val="mn-MN"/>
        </w:rPr>
        <w:t xml:space="preserve"> нас</w:t>
      </w:r>
      <w:r w:rsidR="00391043">
        <w:rPr>
          <w:rFonts w:ascii="Times New Roman" w:hAnsi="Times New Roman" w:cs="Times New Roman"/>
          <w:i/>
          <w:iCs/>
          <w:noProof/>
          <w:sz w:val="20"/>
          <w:szCs w:val="20"/>
          <w:lang w:val="mn-MN"/>
        </w:rPr>
        <w:t>тай, о</w:t>
      </w:r>
      <w:r w:rsidR="00956B97" w:rsidRPr="0015099E">
        <w:rPr>
          <w:rFonts w:ascii="Times New Roman" w:hAnsi="Times New Roman" w:cs="Times New Roman"/>
          <w:i/>
          <w:iCs/>
          <w:noProof/>
          <w:sz w:val="20"/>
          <w:szCs w:val="20"/>
          <w:lang w:val="mn-MN"/>
        </w:rPr>
        <w:t>ёдолчин</w:t>
      </w:r>
      <w:r w:rsidRPr="0015099E">
        <w:rPr>
          <w:rFonts w:ascii="Times New Roman" w:hAnsi="Times New Roman" w:cs="Times New Roman"/>
          <w:i/>
          <w:iCs/>
          <w:noProof/>
          <w:sz w:val="20"/>
          <w:szCs w:val="20"/>
          <w:lang w:val="mn-MN"/>
        </w:rPr>
        <w:t>)</w:t>
      </w:r>
    </w:p>
    <w:p w14:paraId="5E9ABD6C" w14:textId="77777777" w:rsidR="00D759A0" w:rsidRPr="0015099E" w:rsidRDefault="00D759A0" w:rsidP="006A2203">
      <w:pPr>
        <w:pStyle w:val="OPMBodytext"/>
        <w:spacing w:after="120" w:line="240" w:lineRule="auto"/>
        <w:jc w:val="both"/>
        <w:rPr>
          <w:rFonts w:ascii="Times New Roman" w:hAnsi="Times New Roman"/>
          <w:b/>
          <w:bCs/>
          <w:noProof/>
          <w:sz w:val="24"/>
          <w:szCs w:val="24"/>
          <w:lang w:val="mn-MN"/>
        </w:rPr>
      </w:pPr>
    </w:p>
    <w:p w14:paraId="5A349DC6" w14:textId="650DD469" w:rsidR="002565B6" w:rsidRPr="006A431B" w:rsidRDefault="002565B6" w:rsidP="006A2203">
      <w:pPr>
        <w:pStyle w:val="OPMBodytext"/>
        <w:spacing w:after="120" w:line="240" w:lineRule="auto"/>
        <w:jc w:val="both"/>
        <w:rPr>
          <w:rFonts w:ascii="Times New Roman" w:hAnsi="Times New Roman"/>
          <w:b/>
          <w:bCs/>
          <w:noProof/>
          <w:color w:val="002060"/>
          <w:sz w:val="24"/>
          <w:szCs w:val="24"/>
          <w:lang w:val="mn-MN"/>
        </w:rPr>
      </w:pPr>
      <w:r w:rsidRPr="006A431B">
        <w:rPr>
          <w:rFonts w:ascii="Times New Roman" w:hAnsi="Times New Roman"/>
          <w:b/>
          <w:bCs/>
          <w:noProof/>
          <w:color w:val="002060"/>
          <w:sz w:val="24"/>
          <w:szCs w:val="24"/>
          <w:lang w:val="mn-MN"/>
        </w:rPr>
        <w:t>4.2 Үйлчилгээний чанар</w:t>
      </w:r>
    </w:p>
    <w:p w14:paraId="40A8B0E1" w14:textId="37D836AB" w:rsidR="006A2203" w:rsidRPr="006A431B" w:rsidRDefault="006A2203" w:rsidP="006A2203">
      <w:pPr>
        <w:pStyle w:val="OPMBodytext"/>
        <w:spacing w:after="120" w:line="240" w:lineRule="auto"/>
        <w:jc w:val="both"/>
        <w:rPr>
          <w:rFonts w:ascii="Times New Roman" w:hAnsi="Times New Roman"/>
          <w:noProof/>
          <w:sz w:val="24"/>
          <w:szCs w:val="24"/>
          <w:lang w:val="mn-MN"/>
        </w:rPr>
      </w:pPr>
      <w:r w:rsidRPr="006A431B">
        <w:rPr>
          <w:rFonts w:ascii="Times New Roman" w:hAnsi="Times New Roman"/>
          <w:noProof/>
          <w:sz w:val="24"/>
          <w:szCs w:val="24"/>
          <w:lang w:val="mn-MN"/>
        </w:rPr>
        <w:t>Хэдийгээр нэг ангид хэт олон хүүхэд явж, бүлэг дүүргэлт өндөр байдаг ч эцэг эхчүүд хүүхдээ улсын цэцэрлэгт явуулах сонирхол, эрмэлзлэл өндөр байна. Учир нь цэцэрлэгийн зориулалтын бар</w:t>
      </w:r>
      <w:r w:rsidR="002565B6" w:rsidRPr="006A431B">
        <w:rPr>
          <w:rFonts w:ascii="Times New Roman" w:hAnsi="Times New Roman"/>
          <w:noProof/>
          <w:sz w:val="24"/>
          <w:szCs w:val="24"/>
          <w:lang w:val="mn-MN"/>
        </w:rPr>
        <w:t>илг</w:t>
      </w:r>
      <w:r w:rsidRPr="006A431B">
        <w:rPr>
          <w:rFonts w:ascii="Times New Roman" w:hAnsi="Times New Roman"/>
          <w:noProof/>
          <w:sz w:val="24"/>
          <w:szCs w:val="24"/>
          <w:lang w:val="mn-MN"/>
        </w:rPr>
        <w:t xml:space="preserve">а, байгууламжтай, орчны стандарт хангагдсан, мэргэжлийн боловсон хүчин тогооч, эмч, биеийн тамирын болон дуу хөгжмийн багштай, </w:t>
      </w:r>
      <w:r w:rsidRPr="006A431B">
        <w:rPr>
          <w:rFonts w:ascii="Times New Roman" w:hAnsi="Times New Roman"/>
          <w:noProof/>
          <w:sz w:val="24"/>
          <w:szCs w:val="24"/>
          <w:lang w:val="mn-MN"/>
        </w:rPr>
        <w:lastRenderedPageBreak/>
        <w:t>харьцангуй олон хамт олонтой учраас үйл ажиллагаандаа, бие биедээ хяналт тавих, өрсөлдөх боломжтой зэрэг улсын цэцэрлэгт олон давуу тал байгаа</w:t>
      </w:r>
      <w:r w:rsidR="00901390" w:rsidRPr="006A431B">
        <w:rPr>
          <w:rFonts w:ascii="Times New Roman" w:hAnsi="Times New Roman"/>
          <w:noProof/>
          <w:sz w:val="24"/>
          <w:szCs w:val="24"/>
          <w:lang w:val="mn-MN"/>
        </w:rPr>
        <w:t xml:space="preserve">г судалгаанд оролцсон ээжүүд </w:t>
      </w:r>
      <w:r w:rsidRPr="006A431B">
        <w:rPr>
          <w:rFonts w:ascii="Times New Roman" w:hAnsi="Times New Roman"/>
          <w:noProof/>
          <w:sz w:val="24"/>
          <w:szCs w:val="24"/>
          <w:lang w:val="mn-MN"/>
        </w:rPr>
        <w:t xml:space="preserve">онцолж байна.     </w:t>
      </w:r>
    </w:p>
    <w:p w14:paraId="24DDE840" w14:textId="77777777" w:rsidR="0048440E" w:rsidRPr="006A431B" w:rsidRDefault="006A2203" w:rsidP="006A2203">
      <w:pPr>
        <w:pStyle w:val="NoSpacing"/>
        <w:tabs>
          <w:tab w:val="left" w:pos="-23"/>
        </w:tabs>
        <w:spacing w:after="120"/>
        <w:ind w:hanging="23"/>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 xml:space="preserve">Хувийн цэцэрлэгүүдэд тулгамдаж байдаг хамгийн гол асуудал </w:t>
      </w:r>
      <w:r w:rsidR="00901390" w:rsidRPr="006A431B">
        <w:rPr>
          <w:rFonts w:ascii="Times New Roman" w:hAnsi="Times New Roman" w:cs="Times New Roman"/>
          <w:noProof/>
          <w:sz w:val="24"/>
          <w:szCs w:val="24"/>
          <w:lang w:val="mn-MN"/>
        </w:rPr>
        <w:t xml:space="preserve">нь </w:t>
      </w:r>
      <w:r w:rsidRPr="006A431B">
        <w:rPr>
          <w:rFonts w:ascii="Times New Roman" w:hAnsi="Times New Roman" w:cs="Times New Roman"/>
          <w:noProof/>
          <w:sz w:val="24"/>
          <w:szCs w:val="24"/>
          <w:lang w:val="mn-MN"/>
        </w:rPr>
        <w:t xml:space="preserve">өөрийн барилга, байгууламж байхгүй, дийлэнх нь түрээсийн байранд үйл ажиллагаа явуулж байна. Бүлгийн хэмжээнээс хамаарч хувийн цэцэрлэгийн түрээсийн байр, байгууламжийн чанар стандарт харилцан адилгүй байна. </w:t>
      </w:r>
    </w:p>
    <w:p w14:paraId="22967E6F" w14:textId="7023AB27" w:rsidR="006A2203" w:rsidRPr="006A431B" w:rsidRDefault="006A2203" w:rsidP="006A2203">
      <w:pPr>
        <w:pStyle w:val="NoSpacing"/>
        <w:tabs>
          <w:tab w:val="left" w:pos="-23"/>
        </w:tabs>
        <w:spacing w:after="120"/>
        <w:ind w:hanging="23"/>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 xml:space="preserve">Цогц үйл ажиллагаа явуулж буй хувийн томоохон цэцэрлэгүүд, тэдгээрийн салбарууд улсын цэцэрлэгүүдээс ч илүү чанартай орчин, нөхцөл бүрдүүлсэн байхад айлын орон сууцны 1 давхарт үйл ажиллагаа явуулж буй хувийн олон цэцэрлэг орчны стандартад нийцэхгүй нөхцөлд үйл ажиллагаа, үйлчилгээ эрхэлж байна. Тухайлбал, тоглоомын талбай байхгүй, ариун цэврийн өрөөны багтаамж бага гэх мэт. Харин улсын цэцэрлэгийн байгууламж хүрэлцэхгүй байгаа тохиолдолд үйл ажиллагаагаа зогсоосон зориулалтын барилга, байгууламжтай хувийн цэцэрлэгийн байрыг түрээслэх арга хэмжээг улсаас санхүүжүүлж байна. </w:t>
      </w:r>
    </w:p>
    <w:p w14:paraId="60CBF657" w14:textId="528B6348" w:rsidR="0048440E" w:rsidRPr="006A431B" w:rsidRDefault="0048440E" w:rsidP="0048440E">
      <w:pPr>
        <w:pStyle w:val="NoSpacing"/>
        <w:tabs>
          <w:tab w:val="left" w:pos="-23"/>
        </w:tabs>
        <w:spacing w:after="120"/>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 xml:space="preserve">Хүүхдээ цэцэрлэгт хамруулж чадсан ч үйлчилгээний чанар муу, ачаалал их байгаагаас хүүхдийн өвчлөл өндөр, халдварт өвчний тархалтыг нэмэгдүүлж байна. </w:t>
      </w:r>
      <w:r w:rsidR="00B21DE2" w:rsidRPr="006A431B">
        <w:rPr>
          <w:rFonts w:ascii="Times New Roman" w:hAnsi="Times New Roman" w:cs="Times New Roman"/>
          <w:noProof/>
          <w:sz w:val="24"/>
          <w:szCs w:val="24"/>
          <w:lang w:val="mn-MN"/>
        </w:rPr>
        <w:t xml:space="preserve">Улмаар </w:t>
      </w:r>
      <w:r w:rsidR="00782511" w:rsidRPr="006A431B">
        <w:rPr>
          <w:rFonts w:ascii="Times New Roman" w:hAnsi="Times New Roman" w:cs="Times New Roman"/>
          <w:noProof/>
          <w:sz w:val="24"/>
          <w:szCs w:val="24"/>
          <w:lang w:val="mn-MN"/>
        </w:rPr>
        <w:t xml:space="preserve">ээжүүд </w:t>
      </w:r>
      <w:r w:rsidR="00B21DE2" w:rsidRPr="006A431B">
        <w:rPr>
          <w:rFonts w:ascii="Times New Roman" w:hAnsi="Times New Roman" w:cs="Times New Roman"/>
          <w:noProof/>
          <w:sz w:val="24"/>
          <w:szCs w:val="24"/>
          <w:lang w:val="mn-MN"/>
        </w:rPr>
        <w:t>цалинтай ажил хий</w:t>
      </w:r>
      <w:r w:rsidR="009178BE" w:rsidRPr="006A431B">
        <w:rPr>
          <w:rFonts w:ascii="Times New Roman" w:hAnsi="Times New Roman" w:cs="Times New Roman"/>
          <w:noProof/>
          <w:sz w:val="24"/>
          <w:szCs w:val="24"/>
          <w:lang w:val="mn-MN"/>
        </w:rPr>
        <w:t xml:space="preserve">снээс </w:t>
      </w:r>
      <w:r w:rsidR="00B21DE2" w:rsidRPr="006A431B">
        <w:rPr>
          <w:rFonts w:ascii="Times New Roman" w:hAnsi="Times New Roman" w:cs="Times New Roman"/>
          <w:noProof/>
          <w:sz w:val="24"/>
          <w:szCs w:val="24"/>
          <w:lang w:val="mn-MN"/>
        </w:rPr>
        <w:t>хүүхдээ эрсдэл багатай гэрийн орчин</w:t>
      </w:r>
      <w:r w:rsidR="00782511" w:rsidRPr="006A431B">
        <w:rPr>
          <w:rFonts w:ascii="Times New Roman" w:hAnsi="Times New Roman" w:cs="Times New Roman"/>
          <w:noProof/>
          <w:sz w:val="24"/>
          <w:szCs w:val="24"/>
          <w:lang w:val="mn-MN"/>
        </w:rPr>
        <w:t>д</w:t>
      </w:r>
      <w:r w:rsidR="00B21DE2" w:rsidRPr="006A431B">
        <w:rPr>
          <w:rFonts w:ascii="Times New Roman" w:hAnsi="Times New Roman" w:cs="Times New Roman"/>
          <w:noProof/>
          <w:sz w:val="24"/>
          <w:szCs w:val="24"/>
          <w:lang w:val="mn-MN"/>
        </w:rPr>
        <w:t xml:space="preserve"> харж, асрах сонголт хийж байна. </w:t>
      </w:r>
    </w:p>
    <w:p w14:paraId="31A33324" w14:textId="77777777" w:rsidR="00F03213" w:rsidRPr="006A431B" w:rsidRDefault="00694377" w:rsidP="0068502E">
      <w:pPr>
        <w:pStyle w:val="OPMBodytext"/>
        <w:spacing w:after="120" w:line="240" w:lineRule="auto"/>
        <w:jc w:val="both"/>
        <w:rPr>
          <w:rFonts w:ascii="Times New Roman" w:hAnsi="Times New Roman"/>
          <w:noProof/>
          <w:color w:val="000000" w:themeColor="text1"/>
          <w:sz w:val="24"/>
          <w:szCs w:val="24"/>
          <w:lang w:val="mn-MN"/>
        </w:rPr>
      </w:pPr>
      <w:r w:rsidRPr="006A431B">
        <w:rPr>
          <w:rFonts w:ascii="Times New Roman" w:hAnsi="Times New Roman"/>
          <w:noProof/>
          <w:color w:val="000000" w:themeColor="text1"/>
          <w:sz w:val="24"/>
          <w:szCs w:val="24"/>
          <w:lang w:val="mn-MN"/>
        </w:rPr>
        <w:t xml:space="preserve">Холоос хүүхдээ зөөдөг </w:t>
      </w:r>
      <w:r w:rsidR="0048440E" w:rsidRPr="006A431B">
        <w:rPr>
          <w:rFonts w:ascii="Times New Roman" w:hAnsi="Times New Roman"/>
          <w:noProof/>
          <w:color w:val="000000" w:themeColor="text1"/>
          <w:sz w:val="24"/>
          <w:szCs w:val="24"/>
          <w:lang w:val="mn-MN"/>
        </w:rPr>
        <w:t xml:space="preserve">өрхүүдийн хувьд </w:t>
      </w:r>
      <w:r w:rsidRPr="006A431B">
        <w:rPr>
          <w:rFonts w:ascii="Times New Roman" w:hAnsi="Times New Roman"/>
          <w:noProof/>
          <w:color w:val="000000" w:themeColor="text1"/>
          <w:sz w:val="24"/>
          <w:szCs w:val="24"/>
          <w:lang w:val="mn-MN"/>
        </w:rPr>
        <w:t xml:space="preserve">ковидын цар тахал, амьсгалын замын халдварт өвчний өндөр эрсдэлтэй үед нийтийн тээврээр үйлчлүүлэх нь эрсдэлтэй болсон тул хүүхдээ цэцэрлэгт хүргэж өгөх унааны зардал эрс нэмэгдсэн байна.  </w:t>
      </w:r>
    </w:p>
    <w:p w14:paraId="4F0D0CFA" w14:textId="0652504C" w:rsidR="00E838BE" w:rsidRPr="006A431B" w:rsidRDefault="00654953" w:rsidP="00D759A0">
      <w:pPr>
        <w:pStyle w:val="ListParagraph"/>
        <w:numPr>
          <w:ilvl w:val="0"/>
          <w:numId w:val="24"/>
        </w:numPr>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 xml:space="preserve">Бидний сонгосон </w:t>
      </w:r>
      <w:r w:rsidR="00E838BE" w:rsidRPr="006A431B">
        <w:rPr>
          <w:rFonts w:ascii="Times New Roman" w:hAnsi="Times New Roman" w:cs="Times New Roman"/>
          <w:noProof/>
          <w:sz w:val="24"/>
          <w:szCs w:val="24"/>
          <w:lang w:val="mn-MN"/>
        </w:rPr>
        <w:t>4 эмэгтэй</w:t>
      </w:r>
      <w:r w:rsidR="00D759A0" w:rsidRPr="006A431B">
        <w:rPr>
          <w:rFonts w:ascii="Times New Roman" w:hAnsi="Times New Roman" w:cs="Times New Roman"/>
          <w:noProof/>
          <w:sz w:val="24"/>
          <w:szCs w:val="24"/>
          <w:lang w:val="mn-MN"/>
        </w:rPr>
        <w:t xml:space="preserve">н </w:t>
      </w:r>
      <w:r w:rsidR="00E838BE" w:rsidRPr="006A431B">
        <w:rPr>
          <w:rFonts w:ascii="Times New Roman" w:hAnsi="Times New Roman" w:cs="Times New Roman"/>
          <w:noProof/>
          <w:sz w:val="24"/>
          <w:szCs w:val="24"/>
          <w:lang w:val="mn-MN"/>
        </w:rPr>
        <w:t>3</w:t>
      </w:r>
      <w:r w:rsidR="00D759A0" w:rsidRPr="006A431B">
        <w:rPr>
          <w:rFonts w:ascii="Times New Roman" w:hAnsi="Times New Roman" w:cs="Times New Roman"/>
          <w:noProof/>
          <w:sz w:val="24"/>
          <w:szCs w:val="24"/>
          <w:lang w:val="mn-MN"/>
        </w:rPr>
        <w:t xml:space="preserve">-ынх хүүхдүүд </w:t>
      </w:r>
      <w:r w:rsidR="00E838BE" w:rsidRPr="006A431B">
        <w:rPr>
          <w:rFonts w:ascii="Times New Roman" w:hAnsi="Times New Roman" w:cs="Times New Roman"/>
          <w:noProof/>
          <w:sz w:val="24"/>
          <w:szCs w:val="24"/>
          <w:lang w:val="mn-MN"/>
        </w:rPr>
        <w:t>улсын цэцэрлэгт</w:t>
      </w:r>
      <w:r w:rsidR="00D759A0" w:rsidRPr="006A431B">
        <w:rPr>
          <w:rFonts w:ascii="Times New Roman" w:hAnsi="Times New Roman" w:cs="Times New Roman"/>
          <w:noProof/>
          <w:sz w:val="24"/>
          <w:szCs w:val="24"/>
          <w:lang w:val="mn-MN"/>
        </w:rPr>
        <w:t xml:space="preserve">, 1-ийнх нь хүүхэд </w:t>
      </w:r>
      <w:r w:rsidR="00E838BE" w:rsidRPr="006A431B">
        <w:rPr>
          <w:rFonts w:ascii="Times New Roman" w:hAnsi="Times New Roman" w:cs="Times New Roman"/>
          <w:noProof/>
          <w:sz w:val="24"/>
          <w:szCs w:val="24"/>
          <w:lang w:val="mn-MN"/>
        </w:rPr>
        <w:t>харьяалалтай улсын цэцэрлэг оноолт таарсан хэдий ч гэр бүлийн хүчирхийллийн улмаас нөхрөөсөө салж хуваарьт цэцэрлэгт нь хүүхдүүдээ зөөх нь хүндрэл гарсан</w:t>
      </w:r>
      <w:r w:rsidR="00D759A0" w:rsidRPr="006A431B">
        <w:rPr>
          <w:rFonts w:ascii="Times New Roman" w:hAnsi="Times New Roman" w:cs="Times New Roman"/>
          <w:noProof/>
          <w:sz w:val="24"/>
          <w:szCs w:val="24"/>
          <w:lang w:val="mn-MN"/>
        </w:rPr>
        <w:t xml:space="preserve">, улмаар </w:t>
      </w:r>
      <w:r w:rsidR="00E838BE" w:rsidRPr="006A431B">
        <w:rPr>
          <w:rFonts w:ascii="Times New Roman" w:hAnsi="Times New Roman" w:cs="Times New Roman"/>
          <w:noProof/>
          <w:sz w:val="24"/>
          <w:szCs w:val="24"/>
          <w:lang w:val="mn-MN"/>
        </w:rPr>
        <w:t>одоо амьдарч буй оршин суугаа хаягтаа хүүхэд харах үйлчилгээнд хамруулсан</w:t>
      </w:r>
      <w:r w:rsidR="00D759A0" w:rsidRPr="006A431B">
        <w:rPr>
          <w:rFonts w:ascii="Times New Roman" w:hAnsi="Times New Roman" w:cs="Times New Roman"/>
          <w:noProof/>
          <w:sz w:val="24"/>
          <w:szCs w:val="24"/>
          <w:lang w:val="mn-MN"/>
        </w:rPr>
        <w:t xml:space="preserve"> байв. </w:t>
      </w:r>
      <w:r w:rsidR="00E838BE" w:rsidRPr="006A431B">
        <w:rPr>
          <w:rFonts w:ascii="Times New Roman" w:hAnsi="Times New Roman" w:cs="Times New Roman"/>
          <w:noProof/>
          <w:sz w:val="24"/>
          <w:szCs w:val="24"/>
          <w:lang w:val="mn-MN"/>
        </w:rPr>
        <w:t>Гэвч тус үйлчилгээн</w:t>
      </w:r>
      <w:r w:rsidR="00AB11BE" w:rsidRPr="006A431B">
        <w:rPr>
          <w:rFonts w:ascii="Times New Roman" w:hAnsi="Times New Roman" w:cs="Times New Roman"/>
          <w:noProof/>
          <w:sz w:val="24"/>
          <w:szCs w:val="24"/>
          <w:lang w:val="mn-MN"/>
        </w:rPr>
        <w:t>үүдийн</w:t>
      </w:r>
      <w:r w:rsidR="00E838BE" w:rsidRPr="006A431B">
        <w:rPr>
          <w:rFonts w:ascii="Times New Roman" w:hAnsi="Times New Roman" w:cs="Times New Roman"/>
          <w:noProof/>
          <w:sz w:val="24"/>
          <w:szCs w:val="24"/>
          <w:lang w:val="mn-MN"/>
        </w:rPr>
        <w:t xml:space="preserve"> чанар</w:t>
      </w:r>
      <w:r w:rsidR="00AB11BE" w:rsidRPr="006A431B">
        <w:rPr>
          <w:rFonts w:ascii="Times New Roman" w:hAnsi="Times New Roman" w:cs="Times New Roman"/>
          <w:noProof/>
          <w:sz w:val="24"/>
          <w:szCs w:val="24"/>
          <w:lang w:val="mn-MN"/>
        </w:rPr>
        <w:t>, хүртээмж харилцан адилгүй байгаа нь ээжүүдийн хөдөлмөр эрхлэлт болон өрхийн орлогод</w:t>
      </w:r>
      <w:r w:rsidR="001F081E" w:rsidRPr="006A431B">
        <w:rPr>
          <w:rFonts w:ascii="Times New Roman" w:hAnsi="Times New Roman" w:cs="Times New Roman"/>
          <w:noProof/>
          <w:sz w:val="24"/>
          <w:szCs w:val="24"/>
          <w:lang w:val="mn-MN"/>
        </w:rPr>
        <w:t xml:space="preserve"> сөргөөр</w:t>
      </w:r>
      <w:r w:rsidR="00AB11BE" w:rsidRPr="006A431B">
        <w:rPr>
          <w:rFonts w:ascii="Times New Roman" w:hAnsi="Times New Roman" w:cs="Times New Roman"/>
          <w:noProof/>
          <w:sz w:val="24"/>
          <w:szCs w:val="24"/>
          <w:lang w:val="mn-MN"/>
        </w:rPr>
        <w:t xml:space="preserve"> нөлөөлж байна.</w:t>
      </w:r>
    </w:p>
    <w:p w14:paraId="62E1E02E" w14:textId="630E4B00" w:rsidR="00AB11BE" w:rsidRPr="00F92BCD" w:rsidRDefault="00D759A0" w:rsidP="00D759A0">
      <w:pPr>
        <w:shd w:val="clear" w:color="auto" w:fill="FFFFFF" w:themeFill="background1"/>
        <w:ind w:left="720"/>
        <w:jc w:val="both"/>
        <w:rPr>
          <w:rFonts w:ascii="Times New Roman" w:hAnsi="Times New Roman" w:cs="Times New Roman"/>
          <w:i/>
          <w:iCs/>
          <w:noProof/>
          <w:lang w:val="mn-MN"/>
        </w:rPr>
      </w:pPr>
      <w:r w:rsidRPr="006A431B">
        <w:rPr>
          <w:rFonts w:ascii="Times New Roman" w:hAnsi="Times New Roman" w:cs="Times New Roman"/>
          <w:i/>
          <w:iCs/>
          <w:noProof/>
          <w:lang w:val="mn-MN"/>
        </w:rPr>
        <w:t xml:space="preserve">Хүүхэд харах үйлчилгээнд хамрагдсан </w:t>
      </w:r>
      <w:r w:rsidR="00AB11BE" w:rsidRPr="006A431B">
        <w:rPr>
          <w:rFonts w:ascii="Times New Roman" w:hAnsi="Times New Roman" w:cs="Times New Roman"/>
          <w:i/>
          <w:iCs/>
          <w:noProof/>
          <w:lang w:val="mn-MN"/>
        </w:rPr>
        <w:t>хүүхдүүд маань ойр ойрхон өвдөөд эмнэлэгт хэвтээд байгаа болохоор цэцэрлэгт явуулж чадахгүй байна. Улсын цэцэрлэгийг бодвол арай хөтөлбөр</w:t>
      </w:r>
      <w:r w:rsidRPr="006A431B">
        <w:rPr>
          <w:rFonts w:ascii="Times New Roman" w:hAnsi="Times New Roman" w:cs="Times New Roman"/>
          <w:i/>
          <w:iCs/>
          <w:noProof/>
          <w:lang w:val="mn-MN"/>
        </w:rPr>
        <w:t xml:space="preserve"> нь муу сул </w:t>
      </w:r>
      <w:r w:rsidR="00AB11BE" w:rsidRPr="006A431B">
        <w:rPr>
          <w:rFonts w:ascii="Times New Roman" w:hAnsi="Times New Roman" w:cs="Times New Roman"/>
          <w:i/>
          <w:iCs/>
          <w:noProof/>
          <w:lang w:val="mn-MN"/>
        </w:rPr>
        <w:t xml:space="preserve">санагдсан, бас зай талбай орчны хувьд улсын цэцэрлэгийг </w:t>
      </w:r>
      <w:r w:rsidR="0031108B" w:rsidRPr="00F92BCD">
        <w:rPr>
          <w:rFonts w:ascii="Times New Roman" w:hAnsi="Times New Roman" w:cs="Times New Roman"/>
          <w:i/>
          <w:iCs/>
          <w:noProof/>
          <w:lang w:val="mn-MN"/>
        </w:rPr>
        <w:t>г</w:t>
      </w:r>
      <w:r w:rsidR="00AB11BE" w:rsidRPr="00F92BCD">
        <w:rPr>
          <w:rFonts w:ascii="Times New Roman" w:hAnsi="Times New Roman" w:cs="Times New Roman"/>
          <w:i/>
          <w:iCs/>
          <w:noProof/>
          <w:lang w:val="mn-MN"/>
        </w:rPr>
        <w:t>үйцэх</w:t>
      </w:r>
      <w:r w:rsidR="0031108B" w:rsidRPr="00F92BCD">
        <w:rPr>
          <w:rFonts w:ascii="Times New Roman" w:hAnsi="Times New Roman" w:cs="Times New Roman"/>
          <w:i/>
          <w:iCs/>
          <w:noProof/>
          <w:lang w:val="mn-MN"/>
        </w:rPr>
        <w:t xml:space="preserve">гүй. </w:t>
      </w:r>
    </w:p>
    <w:p w14:paraId="2F0CE5B3" w14:textId="33A3B70D" w:rsidR="00AB11BE" w:rsidRPr="006A431B" w:rsidRDefault="00AB11BE" w:rsidP="00D759A0">
      <w:pPr>
        <w:shd w:val="clear" w:color="auto" w:fill="FFFFFF" w:themeFill="background1"/>
        <w:ind w:left="720"/>
        <w:jc w:val="both"/>
        <w:rPr>
          <w:rFonts w:ascii="Times New Roman" w:hAnsi="Times New Roman" w:cs="Times New Roman"/>
          <w:i/>
          <w:iCs/>
          <w:noProof/>
          <w:lang w:val="mn-MN"/>
        </w:rPr>
      </w:pPr>
      <w:r w:rsidRPr="006A431B">
        <w:rPr>
          <w:rFonts w:ascii="Times New Roman" w:hAnsi="Times New Roman" w:cs="Times New Roman"/>
          <w:i/>
          <w:iCs/>
          <w:noProof/>
          <w:lang w:val="mn-MN"/>
        </w:rPr>
        <w:t>Над шиг ганц бие ээжид хувийн цэцэрлэгт сар бүр төлбөр төлж хүүхдээ өгөх дарамттай байсан. Харин сая намар ашгүй улсын цэцэрлэгт хуваарилагдсан байсанд баярласан. Дээрээс нь орон зайн хувь, сургалтын хөтөлбөрийн хувьд ч арай илүү байгаа санагдсан.</w:t>
      </w:r>
    </w:p>
    <w:p w14:paraId="45E47B52" w14:textId="5DE70E68" w:rsidR="00D759A0" w:rsidRPr="0015099E" w:rsidRDefault="00D759A0" w:rsidP="00D759A0">
      <w:pPr>
        <w:shd w:val="clear" w:color="auto" w:fill="FFFFFF" w:themeFill="background1"/>
        <w:spacing w:after="0" w:line="240" w:lineRule="auto"/>
        <w:jc w:val="right"/>
        <w:rPr>
          <w:rFonts w:ascii="Times New Roman" w:hAnsi="Times New Roman" w:cs="Times New Roman"/>
          <w:i/>
          <w:iCs/>
          <w:noProof/>
          <w:sz w:val="20"/>
          <w:szCs w:val="20"/>
          <w:lang w:val="mn-MN"/>
        </w:rPr>
      </w:pPr>
      <w:r w:rsidRPr="0015099E">
        <w:rPr>
          <w:rFonts w:ascii="Times New Roman" w:hAnsi="Times New Roman" w:cs="Times New Roman"/>
          <w:i/>
          <w:iCs/>
          <w:noProof/>
          <w:sz w:val="20"/>
          <w:szCs w:val="20"/>
          <w:lang w:val="mn-MN"/>
        </w:rPr>
        <w:t>(</w:t>
      </w:r>
      <w:r w:rsidR="00956B97" w:rsidRPr="0015099E">
        <w:rPr>
          <w:rFonts w:ascii="Times New Roman" w:hAnsi="Times New Roman" w:cs="Times New Roman"/>
          <w:i/>
          <w:iCs/>
          <w:noProof/>
          <w:sz w:val="20"/>
          <w:szCs w:val="20"/>
          <w:lang w:val="mn-MN"/>
        </w:rPr>
        <w:t>Н.М</w:t>
      </w:r>
      <w:r w:rsidRPr="0015099E">
        <w:rPr>
          <w:rFonts w:ascii="Times New Roman" w:hAnsi="Times New Roman" w:cs="Times New Roman"/>
          <w:i/>
          <w:iCs/>
          <w:noProof/>
          <w:sz w:val="20"/>
          <w:szCs w:val="20"/>
          <w:lang w:val="mn-MN"/>
        </w:rPr>
        <w:t xml:space="preserve">, </w:t>
      </w:r>
      <w:r w:rsidR="00956B97" w:rsidRPr="0015099E">
        <w:rPr>
          <w:rFonts w:ascii="Times New Roman" w:hAnsi="Times New Roman" w:cs="Times New Roman"/>
          <w:i/>
          <w:iCs/>
          <w:noProof/>
          <w:sz w:val="20"/>
          <w:szCs w:val="20"/>
          <w:lang w:val="mn-MN"/>
        </w:rPr>
        <w:t xml:space="preserve">31 </w:t>
      </w:r>
      <w:r w:rsidRPr="0015099E">
        <w:rPr>
          <w:rFonts w:ascii="Times New Roman" w:hAnsi="Times New Roman" w:cs="Times New Roman"/>
          <w:i/>
          <w:iCs/>
          <w:noProof/>
          <w:sz w:val="20"/>
          <w:szCs w:val="20"/>
          <w:lang w:val="mn-MN"/>
        </w:rPr>
        <w:t>нас</w:t>
      </w:r>
      <w:r w:rsidR="00391043">
        <w:rPr>
          <w:rFonts w:ascii="Times New Roman" w:hAnsi="Times New Roman" w:cs="Times New Roman"/>
          <w:i/>
          <w:iCs/>
          <w:noProof/>
          <w:sz w:val="20"/>
          <w:szCs w:val="20"/>
          <w:lang w:val="mn-MN"/>
        </w:rPr>
        <w:t xml:space="preserve">тай, </w:t>
      </w:r>
      <w:r w:rsidR="00FF1D8F">
        <w:rPr>
          <w:rFonts w:ascii="Times New Roman" w:hAnsi="Times New Roman" w:cs="Times New Roman"/>
          <w:i/>
          <w:iCs/>
          <w:noProof/>
          <w:sz w:val="20"/>
          <w:szCs w:val="20"/>
          <w:lang w:val="mn-MN"/>
        </w:rPr>
        <w:t xml:space="preserve">Худалдааны захын </w:t>
      </w:r>
      <w:r w:rsidR="00391043">
        <w:rPr>
          <w:rFonts w:ascii="Times New Roman" w:hAnsi="Times New Roman" w:cs="Times New Roman"/>
          <w:i/>
          <w:iCs/>
          <w:noProof/>
          <w:sz w:val="20"/>
          <w:szCs w:val="20"/>
          <w:lang w:val="mn-MN"/>
        </w:rPr>
        <w:t>е</w:t>
      </w:r>
      <w:r w:rsidR="00956B97" w:rsidRPr="0015099E">
        <w:rPr>
          <w:rFonts w:ascii="Times New Roman" w:hAnsi="Times New Roman" w:cs="Times New Roman"/>
          <w:i/>
          <w:iCs/>
          <w:noProof/>
          <w:sz w:val="20"/>
          <w:szCs w:val="20"/>
          <w:lang w:val="mn-MN"/>
        </w:rPr>
        <w:t>рөнхий зохицуулагч</w:t>
      </w:r>
      <w:r w:rsidRPr="0015099E">
        <w:rPr>
          <w:rFonts w:ascii="Times New Roman" w:hAnsi="Times New Roman" w:cs="Times New Roman"/>
          <w:i/>
          <w:iCs/>
          <w:noProof/>
          <w:sz w:val="20"/>
          <w:szCs w:val="20"/>
          <w:lang w:val="mn-MN"/>
        </w:rPr>
        <w:t>)</w:t>
      </w:r>
    </w:p>
    <w:p w14:paraId="223FD74D" w14:textId="77777777" w:rsidR="00EC7429" w:rsidRPr="006A431B" w:rsidRDefault="00EC7429" w:rsidP="00EC7429">
      <w:pPr>
        <w:pStyle w:val="ListParagraph"/>
        <w:rPr>
          <w:rFonts w:ascii="Times New Roman" w:hAnsi="Times New Roman" w:cs="Times New Roman"/>
          <w:noProof/>
          <w:sz w:val="24"/>
          <w:szCs w:val="24"/>
          <w:lang w:val="mn-MN"/>
        </w:rPr>
      </w:pPr>
    </w:p>
    <w:p w14:paraId="06547FD9" w14:textId="06336D82" w:rsidR="00DE70F7" w:rsidRPr="006A431B" w:rsidRDefault="00DE70F7" w:rsidP="00EC7429">
      <w:pPr>
        <w:pStyle w:val="ListParagraph"/>
        <w:numPr>
          <w:ilvl w:val="0"/>
          <w:numId w:val="24"/>
        </w:numPr>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Хэдийгээр цэцэрлэг, хүүхэд харах үйлчилгээнд хүүхдүүдээ хамруулж чадсан ч ханиад томуугийн үед хүүхдүүд</w:t>
      </w:r>
      <w:r w:rsidR="00685767" w:rsidRPr="006A431B">
        <w:rPr>
          <w:rFonts w:ascii="Times New Roman" w:hAnsi="Times New Roman" w:cs="Times New Roman"/>
          <w:noProof/>
          <w:sz w:val="24"/>
          <w:szCs w:val="24"/>
          <w:lang w:val="mn-MN"/>
        </w:rPr>
        <w:t xml:space="preserve">ийн дунд өвчлөл өндөр байгаа нь тогтмол цэцэрлэг, хүүхэд харах үйлчилгээнгээ хамрагдах боломжийг хязгаарлаж байна. </w:t>
      </w:r>
    </w:p>
    <w:p w14:paraId="7DFCC11B" w14:textId="77777777" w:rsidR="00EC7429" w:rsidRPr="006A431B" w:rsidRDefault="00EC7429" w:rsidP="00EC7429">
      <w:pPr>
        <w:pStyle w:val="ListParagraph"/>
        <w:jc w:val="both"/>
        <w:rPr>
          <w:rFonts w:ascii="Times New Roman" w:hAnsi="Times New Roman" w:cs="Times New Roman"/>
          <w:noProof/>
          <w:sz w:val="24"/>
          <w:szCs w:val="24"/>
          <w:lang w:val="mn-MN"/>
        </w:rPr>
      </w:pPr>
    </w:p>
    <w:p w14:paraId="6A6C9393" w14:textId="0BF0A18A" w:rsidR="008575BF" w:rsidRPr="008575BF" w:rsidRDefault="00685767" w:rsidP="008575BF">
      <w:pPr>
        <w:shd w:val="clear" w:color="auto" w:fill="FFFFFF" w:themeFill="background1"/>
        <w:ind w:left="720"/>
        <w:jc w:val="both"/>
        <w:rPr>
          <w:rFonts w:ascii="Times New Roman" w:hAnsi="Times New Roman" w:cs="Times New Roman"/>
          <w:i/>
          <w:iCs/>
          <w:noProof/>
          <w:lang w:val="mn-MN"/>
        </w:rPr>
      </w:pPr>
      <w:r w:rsidRPr="006A431B">
        <w:rPr>
          <w:rFonts w:ascii="Times New Roman" w:hAnsi="Times New Roman" w:cs="Times New Roman"/>
          <w:i/>
          <w:iCs/>
          <w:noProof/>
          <w:lang w:val="mn-MN"/>
        </w:rPr>
        <w:lastRenderedPageBreak/>
        <w:t>Ханиад хүрлээ эдгээлээ буцаж явуулаад 7 ч хоног хүрэхгүй буцаад ханиад аваад ирнэ. Хамгийн хэцүү нь нэг хүүхэд ханиад хүрэхээр нөгөө 2 нь заавал хүрдэг.</w:t>
      </w:r>
      <w:r w:rsidR="008575BF" w:rsidRPr="008575BF">
        <w:rPr>
          <w:rFonts w:ascii="Times New Roman" w:hAnsi="Times New Roman" w:cs="Times New Roman"/>
          <w:noProof/>
          <w:lang w:val="mn-MN"/>
        </w:rPr>
        <w:t xml:space="preserve"> </w:t>
      </w:r>
      <w:r w:rsidR="008575BF" w:rsidRPr="008575BF">
        <w:rPr>
          <w:rFonts w:ascii="Times New Roman" w:hAnsi="Times New Roman" w:cs="Times New Roman"/>
          <w:i/>
          <w:iCs/>
          <w:noProof/>
          <w:lang w:val="mn-MN"/>
        </w:rPr>
        <w:t>2022 оны 12-р сараас цэцэрлэгээс нь чөлөө авч сурагчдын амралт дуустал буюу 2023 оны 1 сарын 30 хүртэл гэрээр асарсан.</w:t>
      </w:r>
    </w:p>
    <w:p w14:paraId="551DF143" w14:textId="4DB7F0F2" w:rsidR="004276AB" w:rsidRPr="006A431B" w:rsidRDefault="00685767" w:rsidP="00956B97">
      <w:pPr>
        <w:shd w:val="clear" w:color="auto" w:fill="FFFFFF" w:themeFill="background1"/>
        <w:ind w:left="720"/>
        <w:jc w:val="both"/>
        <w:rPr>
          <w:rFonts w:ascii="Times New Roman" w:hAnsi="Times New Roman" w:cs="Times New Roman"/>
          <w:i/>
          <w:iCs/>
          <w:noProof/>
          <w:lang w:val="mn-MN"/>
        </w:rPr>
      </w:pPr>
      <w:r w:rsidRPr="006A431B">
        <w:rPr>
          <w:rFonts w:ascii="Times New Roman" w:hAnsi="Times New Roman" w:cs="Times New Roman"/>
          <w:i/>
          <w:iCs/>
          <w:noProof/>
          <w:lang w:val="mn-MN"/>
        </w:rPr>
        <w:t xml:space="preserve">Одоо хүүхэд өвдөөд ажлаа хийхгүй байгаа. Хүүхдээ аль болохоор өвчин тусгахгүй талаар эрүүл хүнс, эрүүл агаарт их гаргах гэж хичээгээд л </w:t>
      </w:r>
      <w:r w:rsidR="00026D03" w:rsidRPr="006A431B">
        <w:rPr>
          <w:rFonts w:ascii="Times New Roman" w:hAnsi="Times New Roman" w:cs="Times New Roman"/>
          <w:i/>
          <w:iCs/>
          <w:noProof/>
          <w:lang w:val="mn-MN"/>
        </w:rPr>
        <w:t>Б</w:t>
      </w:r>
      <w:r w:rsidRPr="006A431B">
        <w:rPr>
          <w:rFonts w:ascii="Times New Roman" w:hAnsi="Times New Roman" w:cs="Times New Roman"/>
          <w:i/>
          <w:iCs/>
          <w:noProof/>
          <w:lang w:val="mn-MN"/>
        </w:rPr>
        <w:t>элхэд зусланд байдаг. Цэцэрлэгт явахаар хүү маань байнга ханиад хүрээд байдаг. Өвдсөн үед нь тусалж дэмжих хүн бид 2-т байхгүй болохоор би өөрөө ажлаа орхихоос өөр аргагүй байна.</w:t>
      </w:r>
      <w:r w:rsidR="00492F11" w:rsidRPr="006A431B">
        <w:rPr>
          <w:rFonts w:ascii="Times New Roman" w:hAnsi="Times New Roman" w:cs="Times New Roman"/>
          <w:i/>
          <w:iCs/>
          <w:noProof/>
          <w:lang w:val="mn-MN"/>
        </w:rPr>
        <w:t xml:space="preserve"> Хүүхэд өвдөхөд хамгийн багадаа 30,000₮, хүндэрвэл 200,000₮ даваад л явж өгнө. Хорооны эмнэлэгтээ үзүүлээд эм бичүүлдэг юм. Ер нь тэгээд улсын эмнэлэг оочир их болохоор хувийн эмнэлэгт бололцоотой үедээ очихыг боддог</w:t>
      </w:r>
      <w:r w:rsidR="00026D03" w:rsidRPr="006A431B">
        <w:rPr>
          <w:rFonts w:ascii="Times New Roman" w:hAnsi="Times New Roman" w:cs="Times New Roman"/>
          <w:i/>
          <w:iCs/>
          <w:noProof/>
          <w:lang w:val="mn-MN"/>
        </w:rPr>
        <w:t xml:space="preserve">. </w:t>
      </w:r>
    </w:p>
    <w:p w14:paraId="3D22D0E5" w14:textId="1C99DF79" w:rsidR="00956B97" w:rsidRPr="008575BF" w:rsidRDefault="003663A5" w:rsidP="008575BF">
      <w:pPr>
        <w:shd w:val="clear" w:color="auto" w:fill="FFFFFF" w:themeFill="background1"/>
        <w:ind w:left="720"/>
        <w:jc w:val="both"/>
        <w:rPr>
          <w:rFonts w:ascii="Times New Roman" w:hAnsi="Times New Roman" w:cs="Times New Roman"/>
          <w:i/>
          <w:iCs/>
          <w:noProof/>
          <w:szCs w:val="24"/>
          <w:lang w:val="mn-MN"/>
        </w:rPr>
      </w:pPr>
      <w:r w:rsidRPr="0097525E">
        <w:rPr>
          <w:noProof/>
        </w:rPr>
        <w:drawing>
          <wp:anchor distT="0" distB="0" distL="114300" distR="114300" simplePos="0" relativeHeight="251681792" behindDoc="0" locked="0" layoutInCell="1" allowOverlap="1" wp14:anchorId="1DD3C213" wp14:editId="533CEECA">
            <wp:simplePos x="0" y="0"/>
            <wp:positionH relativeFrom="column">
              <wp:posOffset>-76835</wp:posOffset>
            </wp:positionH>
            <wp:positionV relativeFrom="paragraph">
              <wp:posOffset>1547495</wp:posOffset>
            </wp:positionV>
            <wp:extent cx="6186712" cy="3811979"/>
            <wp:effectExtent l="0" t="0" r="5080" b="0"/>
            <wp:wrapNone/>
            <wp:docPr id="10" name="Picture 10"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chart&#10;&#10;Description automatically generated"/>
                    <pic:cNvPicPr/>
                  </pic:nvPicPr>
                  <pic:blipFill rotWithShape="1">
                    <a:blip r:embed="rId11">
                      <a:extLst>
                        <a:ext uri="{28A0092B-C50C-407E-A947-70E740481C1C}">
                          <a14:useLocalDpi xmlns:a14="http://schemas.microsoft.com/office/drawing/2010/main" val="0"/>
                        </a:ext>
                      </a:extLst>
                    </a:blip>
                    <a:srcRect l="23102" t="20431" r="25082" b="17662"/>
                    <a:stretch/>
                  </pic:blipFill>
                  <pic:spPr bwMode="auto">
                    <a:xfrm>
                      <a:off x="0" y="0"/>
                      <a:ext cx="6186712" cy="38119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6B97" w:rsidRPr="008575BF">
        <w:rPr>
          <w:rFonts w:ascii="Times New Roman" w:hAnsi="Times New Roman" w:cs="Times New Roman"/>
          <w:i/>
          <w:iCs/>
          <w:noProof/>
          <w:szCs w:val="24"/>
          <w:lang w:val="mn-MN"/>
        </w:rPr>
        <w:t xml:space="preserve">2022 оны 9-р сараас хүүгээ цэцэрлэгт өгсөн. Жирэмсний амралт дуусаад цэцэрлэгт өгөөд буцаад ажилдаа орсон. 2022 оны өвөл цэцэрлэгийн ханиад 11-р сараас эрс ихсээд 11 болон 12-р сард 7 хоногийн чөлөө авсан. Тэр хугацаанд өвөө эмээд нь 7 хоног гэртээ харуулсан. Хөгшин хүмүүс удаан хүүхэд харах боломжгүй өөрсдөө ядардаг. Тэгээд буцаад цэцэрлэгт нь явуулаад 10 хоног хүрэхгүй хугацаанд дахиад ханиад хүрсэн тул ажлаа хийх боломжгүй болж хүүхдээ цэцэрлэгээс нь чөлөө аваад гэрээрээ харж байна. Ямар ч тохиолдолд цалинтай чөлөө гэж байдаггүй. Шууд л цалингаас хасна. Ажилгүй байгаа учраас тогтмол орлогогүй болсон. </w:t>
      </w:r>
    </w:p>
    <w:p w14:paraId="6EF44F54" w14:textId="49CEC64A" w:rsidR="008575BF" w:rsidRDefault="008575BF" w:rsidP="00956B97">
      <w:pPr>
        <w:shd w:val="clear" w:color="auto" w:fill="FFFFFF" w:themeFill="background1"/>
        <w:jc w:val="both"/>
        <w:rPr>
          <w:rFonts w:ascii="Times New Roman" w:hAnsi="Times New Roman" w:cs="Times New Roman"/>
          <w:noProof/>
          <w:szCs w:val="24"/>
          <w:lang w:val="mn-MN"/>
        </w:rPr>
      </w:pPr>
    </w:p>
    <w:p w14:paraId="2DABE048" w14:textId="1901DB34" w:rsidR="008575BF" w:rsidRDefault="008575BF" w:rsidP="00956B97">
      <w:pPr>
        <w:shd w:val="clear" w:color="auto" w:fill="FFFFFF" w:themeFill="background1"/>
        <w:jc w:val="both"/>
        <w:rPr>
          <w:rFonts w:ascii="Times New Roman" w:hAnsi="Times New Roman" w:cs="Times New Roman"/>
          <w:noProof/>
          <w:szCs w:val="24"/>
          <w:lang w:val="mn-MN"/>
        </w:rPr>
      </w:pPr>
    </w:p>
    <w:p w14:paraId="520F64AF" w14:textId="4DCA9463" w:rsidR="008575BF" w:rsidRDefault="008575BF" w:rsidP="00956B97">
      <w:pPr>
        <w:shd w:val="clear" w:color="auto" w:fill="FFFFFF" w:themeFill="background1"/>
        <w:jc w:val="both"/>
        <w:rPr>
          <w:rFonts w:ascii="Times New Roman" w:hAnsi="Times New Roman" w:cs="Times New Roman"/>
          <w:noProof/>
          <w:szCs w:val="24"/>
          <w:lang w:val="mn-MN"/>
        </w:rPr>
      </w:pPr>
    </w:p>
    <w:p w14:paraId="2C3AFCFC" w14:textId="2AD0A8EB" w:rsidR="008575BF" w:rsidRPr="00391043" w:rsidRDefault="008575BF" w:rsidP="00956B97">
      <w:pPr>
        <w:shd w:val="clear" w:color="auto" w:fill="FFFFFF" w:themeFill="background1"/>
        <w:jc w:val="both"/>
        <w:rPr>
          <w:rFonts w:ascii="Times New Roman" w:hAnsi="Times New Roman" w:cs="Times New Roman"/>
          <w:noProof/>
          <w:szCs w:val="24"/>
          <w:lang w:val="mn-MN"/>
        </w:rPr>
      </w:pPr>
    </w:p>
    <w:p w14:paraId="096AF61B" w14:textId="15E08BAB" w:rsidR="0097525E" w:rsidRDefault="0097525E" w:rsidP="00956B97">
      <w:pPr>
        <w:shd w:val="clear" w:color="auto" w:fill="FFFFFF" w:themeFill="background1"/>
        <w:jc w:val="both"/>
        <w:rPr>
          <w:rFonts w:ascii="Times New Roman" w:hAnsi="Times New Roman" w:cs="Times New Roman"/>
          <w:b/>
          <w:bCs/>
          <w:noProof/>
          <w:szCs w:val="24"/>
          <w:lang w:val="mn-MN"/>
        </w:rPr>
      </w:pPr>
    </w:p>
    <w:p w14:paraId="67328D11" w14:textId="195AA5C3" w:rsidR="0097525E" w:rsidRDefault="0097525E" w:rsidP="00956B97">
      <w:pPr>
        <w:shd w:val="clear" w:color="auto" w:fill="FFFFFF" w:themeFill="background1"/>
        <w:jc w:val="both"/>
        <w:rPr>
          <w:rFonts w:ascii="Times New Roman" w:hAnsi="Times New Roman" w:cs="Times New Roman"/>
          <w:b/>
          <w:bCs/>
          <w:noProof/>
          <w:szCs w:val="24"/>
          <w:lang w:val="mn-MN"/>
        </w:rPr>
      </w:pPr>
    </w:p>
    <w:p w14:paraId="4595E27C" w14:textId="221E952D" w:rsidR="0097525E" w:rsidRDefault="0097525E" w:rsidP="00956B97">
      <w:pPr>
        <w:shd w:val="clear" w:color="auto" w:fill="FFFFFF" w:themeFill="background1"/>
        <w:jc w:val="both"/>
        <w:rPr>
          <w:rFonts w:ascii="Times New Roman" w:hAnsi="Times New Roman" w:cs="Times New Roman"/>
          <w:b/>
          <w:bCs/>
          <w:noProof/>
          <w:szCs w:val="24"/>
          <w:lang w:val="mn-MN"/>
        </w:rPr>
      </w:pPr>
    </w:p>
    <w:p w14:paraId="0A4DA8EE" w14:textId="6056742C" w:rsidR="0097525E" w:rsidRDefault="0097525E" w:rsidP="00956B97">
      <w:pPr>
        <w:shd w:val="clear" w:color="auto" w:fill="FFFFFF" w:themeFill="background1"/>
        <w:jc w:val="both"/>
        <w:rPr>
          <w:rFonts w:ascii="Times New Roman" w:hAnsi="Times New Roman" w:cs="Times New Roman"/>
          <w:b/>
          <w:bCs/>
          <w:noProof/>
          <w:szCs w:val="24"/>
          <w:lang w:val="mn-MN"/>
        </w:rPr>
      </w:pPr>
    </w:p>
    <w:p w14:paraId="6FB3A149" w14:textId="593F5D89" w:rsidR="0097525E" w:rsidRDefault="0097525E" w:rsidP="00956B97">
      <w:pPr>
        <w:shd w:val="clear" w:color="auto" w:fill="FFFFFF" w:themeFill="background1"/>
        <w:jc w:val="both"/>
        <w:rPr>
          <w:rFonts w:ascii="Times New Roman" w:hAnsi="Times New Roman" w:cs="Times New Roman"/>
          <w:b/>
          <w:bCs/>
          <w:noProof/>
          <w:szCs w:val="24"/>
          <w:lang w:val="mn-MN"/>
        </w:rPr>
      </w:pPr>
    </w:p>
    <w:p w14:paraId="6EF43FE3" w14:textId="2B43CF9E" w:rsidR="0097525E" w:rsidRDefault="0097525E" w:rsidP="00956B97">
      <w:pPr>
        <w:shd w:val="clear" w:color="auto" w:fill="FFFFFF" w:themeFill="background1"/>
        <w:jc w:val="both"/>
        <w:rPr>
          <w:rFonts w:ascii="Times New Roman" w:hAnsi="Times New Roman" w:cs="Times New Roman"/>
          <w:b/>
          <w:bCs/>
          <w:noProof/>
          <w:szCs w:val="24"/>
          <w:lang w:val="mn-MN"/>
        </w:rPr>
      </w:pPr>
    </w:p>
    <w:p w14:paraId="6380A674" w14:textId="597EA9F9" w:rsidR="0097525E" w:rsidRDefault="0097525E" w:rsidP="00956B97">
      <w:pPr>
        <w:shd w:val="clear" w:color="auto" w:fill="FFFFFF" w:themeFill="background1"/>
        <w:jc w:val="both"/>
        <w:rPr>
          <w:rFonts w:ascii="Times New Roman" w:hAnsi="Times New Roman" w:cs="Times New Roman"/>
          <w:b/>
          <w:bCs/>
          <w:noProof/>
          <w:szCs w:val="24"/>
          <w:lang w:val="mn-MN"/>
        </w:rPr>
      </w:pPr>
    </w:p>
    <w:p w14:paraId="6B4B9CA2" w14:textId="77777777" w:rsidR="0097525E" w:rsidRPr="006A431B" w:rsidRDefault="0097525E" w:rsidP="00956B97">
      <w:pPr>
        <w:shd w:val="clear" w:color="auto" w:fill="FFFFFF" w:themeFill="background1"/>
        <w:jc w:val="both"/>
        <w:rPr>
          <w:rFonts w:ascii="Times New Roman" w:hAnsi="Times New Roman" w:cs="Times New Roman"/>
          <w:b/>
          <w:bCs/>
          <w:noProof/>
          <w:szCs w:val="24"/>
          <w:lang w:val="mn-MN"/>
        </w:rPr>
      </w:pPr>
    </w:p>
    <w:p w14:paraId="6A5717E5" w14:textId="503D7B51" w:rsidR="0097525E" w:rsidRDefault="0097525E" w:rsidP="009227EC">
      <w:pPr>
        <w:jc w:val="both"/>
        <w:rPr>
          <w:rFonts w:ascii="Times New Roman" w:hAnsi="Times New Roman" w:cs="Times New Roman"/>
          <w:i/>
          <w:iCs/>
          <w:noProof/>
          <w:color w:val="FF0000"/>
          <w:sz w:val="24"/>
          <w:szCs w:val="24"/>
          <w:lang w:val="mn-MN"/>
        </w:rPr>
      </w:pPr>
    </w:p>
    <w:p w14:paraId="7297C86A" w14:textId="4EC4D143" w:rsidR="0097525E" w:rsidRDefault="0097525E" w:rsidP="009227EC">
      <w:pPr>
        <w:jc w:val="both"/>
        <w:rPr>
          <w:rFonts w:ascii="Times New Roman" w:hAnsi="Times New Roman" w:cs="Times New Roman"/>
          <w:i/>
          <w:iCs/>
          <w:noProof/>
          <w:color w:val="FF0000"/>
          <w:sz w:val="24"/>
          <w:szCs w:val="24"/>
          <w:lang w:val="mn-MN"/>
        </w:rPr>
      </w:pPr>
    </w:p>
    <w:p w14:paraId="6F9CCC15" w14:textId="77777777" w:rsidR="0097525E" w:rsidRDefault="0097525E" w:rsidP="009227EC">
      <w:pPr>
        <w:jc w:val="both"/>
        <w:rPr>
          <w:rFonts w:ascii="Times New Roman" w:hAnsi="Times New Roman" w:cs="Times New Roman"/>
          <w:i/>
          <w:iCs/>
          <w:noProof/>
          <w:color w:val="FF0000"/>
          <w:sz w:val="24"/>
          <w:szCs w:val="24"/>
          <w:lang w:val="mn-MN"/>
        </w:rPr>
      </w:pPr>
    </w:p>
    <w:p w14:paraId="7DD83BEE" w14:textId="2C2BDEDA" w:rsidR="0097525E" w:rsidRPr="003663A5" w:rsidRDefault="003663A5" w:rsidP="003663A5">
      <w:pPr>
        <w:jc w:val="right"/>
        <w:rPr>
          <w:rFonts w:ascii="Times New Roman" w:hAnsi="Times New Roman" w:cs="Times New Roman"/>
          <w:i/>
          <w:iCs/>
          <w:noProof/>
          <w:color w:val="000000" w:themeColor="text1"/>
          <w:sz w:val="20"/>
          <w:szCs w:val="20"/>
        </w:rPr>
      </w:pPr>
      <w:r w:rsidRPr="003663A5">
        <w:rPr>
          <w:rFonts w:ascii="Times New Roman" w:hAnsi="Times New Roman" w:cs="Times New Roman"/>
          <w:i/>
          <w:iCs/>
          <w:noProof/>
          <w:color w:val="000000" w:themeColor="text1"/>
          <w:sz w:val="20"/>
          <w:szCs w:val="20"/>
        </w:rPr>
        <w:t>(</w:t>
      </w:r>
      <w:r w:rsidRPr="003663A5">
        <w:rPr>
          <w:rFonts w:ascii="Times New Roman" w:hAnsi="Times New Roman" w:cs="Times New Roman"/>
          <w:i/>
          <w:iCs/>
          <w:noProof/>
          <w:color w:val="000000" w:themeColor="text1"/>
          <w:sz w:val="20"/>
          <w:szCs w:val="20"/>
          <w:lang w:val="mn-MN"/>
        </w:rPr>
        <w:t>Э. 33 настай, ажил эрхлэлтээ зогсоож, хүүхдээ гэртээ харж байгаа</w:t>
      </w:r>
      <w:r w:rsidRPr="003663A5">
        <w:rPr>
          <w:rFonts w:ascii="Times New Roman" w:hAnsi="Times New Roman" w:cs="Times New Roman"/>
          <w:i/>
          <w:iCs/>
          <w:noProof/>
          <w:color w:val="000000" w:themeColor="text1"/>
          <w:sz w:val="20"/>
          <w:szCs w:val="20"/>
        </w:rPr>
        <w:t>)</w:t>
      </w:r>
    </w:p>
    <w:p w14:paraId="0E511FAB" w14:textId="77777777" w:rsidR="003663A5" w:rsidRDefault="003663A5" w:rsidP="009227EC">
      <w:pPr>
        <w:jc w:val="both"/>
        <w:rPr>
          <w:rFonts w:ascii="Times New Roman" w:hAnsi="Times New Roman" w:cs="Times New Roman"/>
          <w:b/>
          <w:bCs/>
          <w:noProof/>
          <w:color w:val="000000" w:themeColor="text1"/>
          <w:sz w:val="24"/>
          <w:szCs w:val="24"/>
          <w:u w:val="single"/>
          <w:lang w:val="mn-MN"/>
        </w:rPr>
      </w:pPr>
    </w:p>
    <w:p w14:paraId="19DE7BA6" w14:textId="130051DC" w:rsidR="009227EC" w:rsidRPr="006A431B" w:rsidRDefault="009227EC" w:rsidP="009227EC">
      <w:pPr>
        <w:jc w:val="both"/>
        <w:rPr>
          <w:rFonts w:ascii="Times New Roman" w:hAnsi="Times New Roman" w:cs="Times New Roman"/>
          <w:noProof/>
          <w:sz w:val="24"/>
          <w:szCs w:val="24"/>
          <w:lang w:val="mn-MN"/>
        </w:rPr>
      </w:pPr>
      <w:r w:rsidRPr="006A431B">
        <w:rPr>
          <w:rFonts w:ascii="Times New Roman" w:hAnsi="Times New Roman" w:cs="Times New Roman"/>
          <w:b/>
          <w:bCs/>
          <w:noProof/>
          <w:color w:val="000000" w:themeColor="text1"/>
          <w:sz w:val="24"/>
          <w:szCs w:val="24"/>
          <w:u w:val="single"/>
          <w:lang w:val="mn-MN"/>
        </w:rPr>
        <w:lastRenderedPageBreak/>
        <w:t>Кейсүүдийн нийтлэг шинж байдал:</w:t>
      </w:r>
      <w:r w:rsidRPr="006A431B">
        <w:rPr>
          <w:rFonts w:ascii="Times New Roman" w:hAnsi="Times New Roman" w:cs="Times New Roman"/>
          <w:noProof/>
          <w:sz w:val="24"/>
          <w:szCs w:val="24"/>
          <w:lang w:val="mn-MN"/>
        </w:rPr>
        <w:t xml:space="preserve"> </w:t>
      </w:r>
    </w:p>
    <w:p w14:paraId="4B4BCA66" w14:textId="66A4CA80" w:rsidR="009227EC" w:rsidRPr="006A431B" w:rsidRDefault="009227EC" w:rsidP="009227EC">
      <w:pPr>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Хүүхдийн өвчлөл нь ялангуяа өвлийн улиралд тухайн эмэгтэйг тогтвортой хөдөлмөр эрхлэх</w:t>
      </w:r>
      <w:r w:rsidR="00B32727" w:rsidRPr="006A431B">
        <w:rPr>
          <w:rFonts w:ascii="Times New Roman" w:hAnsi="Times New Roman" w:cs="Times New Roman"/>
          <w:noProof/>
          <w:sz w:val="24"/>
          <w:szCs w:val="24"/>
          <w:lang w:val="mn-MN"/>
        </w:rPr>
        <w:t xml:space="preserve"> боломжийг хязгаарладагаас </w:t>
      </w:r>
      <w:r w:rsidRPr="006A431B">
        <w:rPr>
          <w:rFonts w:ascii="Times New Roman" w:hAnsi="Times New Roman" w:cs="Times New Roman"/>
          <w:noProof/>
          <w:sz w:val="24"/>
          <w:szCs w:val="24"/>
          <w:lang w:val="mn-MN"/>
        </w:rPr>
        <w:t xml:space="preserve">гадна өрхийн </w:t>
      </w:r>
      <w:r w:rsidR="00B32727" w:rsidRPr="006A431B">
        <w:rPr>
          <w:rFonts w:ascii="Times New Roman" w:hAnsi="Times New Roman" w:cs="Times New Roman"/>
          <w:noProof/>
          <w:sz w:val="24"/>
          <w:szCs w:val="24"/>
          <w:lang w:val="mn-MN"/>
        </w:rPr>
        <w:t xml:space="preserve">эрүүл мэндийн зардлыг нэмэгдүүлж байна. Эрүүл мэндийн өндөр зардал үүсгэхийн оронд ажлаасаа гарч хүүхдээ асрах нь эдийн засгийн хувь арай </w:t>
      </w:r>
      <w:r w:rsidRPr="006A431B">
        <w:rPr>
          <w:rFonts w:ascii="Times New Roman" w:hAnsi="Times New Roman" w:cs="Times New Roman"/>
          <w:noProof/>
          <w:sz w:val="24"/>
          <w:szCs w:val="24"/>
          <w:lang w:val="mn-MN"/>
        </w:rPr>
        <w:t xml:space="preserve"> </w:t>
      </w:r>
      <w:r w:rsidR="00B32727" w:rsidRPr="006A431B">
        <w:rPr>
          <w:rFonts w:ascii="Times New Roman" w:hAnsi="Times New Roman" w:cs="Times New Roman"/>
          <w:noProof/>
          <w:sz w:val="24"/>
          <w:szCs w:val="24"/>
          <w:lang w:val="mn-MN"/>
        </w:rPr>
        <w:t xml:space="preserve">ач холбогдолтой байгаа талаар ч ээжүүд онцолж байв. </w:t>
      </w:r>
    </w:p>
    <w:p w14:paraId="118FE7E1" w14:textId="6D4C225A" w:rsidR="00026D03" w:rsidRPr="006A431B" w:rsidRDefault="009227EC" w:rsidP="003663A5">
      <w:pPr>
        <w:shd w:val="clear" w:color="auto" w:fill="FFFFFF" w:themeFill="background1"/>
        <w:spacing w:after="0" w:line="240" w:lineRule="auto"/>
        <w:jc w:val="both"/>
        <w:rPr>
          <w:rFonts w:ascii="Times New Roman" w:hAnsi="Times New Roman" w:cs="Times New Roman"/>
          <w:b/>
          <w:bCs/>
          <w:noProof/>
          <w:color w:val="000000" w:themeColor="text1"/>
          <w:sz w:val="20"/>
          <w:szCs w:val="20"/>
          <w:lang w:val="mn-MN"/>
        </w:rPr>
      </w:pPr>
      <w:r w:rsidRPr="006A431B">
        <w:rPr>
          <w:rFonts w:ascii="Times New Roman" w:hAnsi="Times New Roman" w:cs="Times New Roman"/>
          <w:b/>
          <w:bCs/>
          <w:noProof/>
          <w:color w:val="000000" w:themeColor="text1"/>
          <w:sz w:val="20"/>
          <w:szCs w:val="20"/>
          <w:lang w:val="mn-MN"/>
        </w:rPr>
        <w:t>Хүснэгт 1. Хүүхдийн өвчлөлт, өрхөөс гаргасан эрүүл мэндийн зардал</w:t>
      </w:r>
    </w:p>
    <w:tbl>
      <w:tblPr>
        <w:tblStyle w:val="TableGrid"/>
        <w:tblW w:w="9090" w:type="dxa"/>
        <w:jc w:val="center"/>
        <w:tblLook w:val="04A0" w:firstRow="1" w:lastRow="0" w:firstColumn="1" w:lastColumn="0" w:noHBand="0" w:noVBand="1"/>
      </w:tblPr>
      <w:tblGrid>
        <w:gridCol w:w="810"/>
        <w:gridCol w:w="2779"/>
        <w:gridCol w:w="1108"/>
        <w:gridCol w:w="2901"/>
        <w:gridCol w:w="1492"/>
      </w:tblGrid>
      <w:tr w:rsidR="009A49E6" w:rsidRPr="006A431B" w14:paraId="7C60A723" w14:textId="77777777" w:rsidTr="003663A5">
        <w:trPr>
          <w:jc w:val="center"/>
        </w:trPr>
        <w:tc>
          <w:tcPr>
            <w:tcW w:w="810" w:type="dxa"/>
          </w:tcPr>
          <w:p w14:paraId="60589613" w14:textId="31EA67B3" w:rsidR="008B1999" w:rsidRPr="006A431B" w:rsidRDefault="008B1999" w:rsidP="009227EC">
            <w:pPr>
              <w:rPr>
                <w:rFonts w:ascii="Times New Roman" w:hAnsi="Times New Roman" w:cs="Times New Roman"/>
                <w:b/>
                <w:bCs/>
                <w:noProof/>
                <w:sz w:val="20"/>
                <w:szCs w:val="20"/>
                <w:lang w:val="mn-MN"/>
              </w:rPr>
            </w:pPr>
            <w:r w:rsidRPr="006A431B">
              <w:rPr>
                <w:rFonts w:ascii="Times New Roman" w:hAnsi="Times New Roman" w:cs="Times New Roman"/>
                <w:b/>
                <w:bCs/>
                <w:noProof/>
                <w:sz w:val="20"/>
                <w:szCs w:val="20"/>
                <w:lang w:val="mn-MN"/>
              </w:rPr>
              <w:t>Код</w:t>
            </w:r>
          </w:p>
        </w:tc>
        <w:tc>
          <w:tcPr>
            <w:tcW w:w="2779" w:type="dxa"/>
          </w:tcPr>
          <w:p w14:paraId="0CEF0DCF" w14:textId="5D61D95E" w:rsidR="008B1999" w:rsidRPr="006A431B" w:rsidRDefault="008B1999" w:rsidP="009227EC">
            <w:pPr>
              <w:rPr>
                <w:rFonts w:ascii="Times New Roman" w:hAnsi="Times New Roman" w:cs="Times New Roman"/>
                <w:b/>
                <w:bCs/>
                <w:noProof/>
                <w:sz w:val="20"/>
                <w:szCs w:val="20"/>
                <w:lang w:val="mn-MN"/>
              </w:rPr>
            </w:pPr>
            <w:r w:rsidRPr="006A431B">
              <w:rPr>
                <w:rFonts w:ascii="Times New Roman" w:hAnsi="Times New Roman" w:cs="Times New Roman"/>
                <w:b/>
                <w:bCs/>
                <w:noProof/>
                <w:sz w:val="20"/>
                <w:szCs w:val="20"/>
                <w:lang w:val="mn-MN"/>
              </w:rPr>
              <w:t>Судалгааны нэгж</w:t>
            </w:r>
          </w:p>
        </w:tc>
        <w:tc>
          <w:tcPr>
            <w:tcW w:w="1108" w:type="dxa"/>
          </w:tcPr>
          <w:p w14:paraId="630FE920" w14:textId="489D8D5C" w:rsidR="008B1999" w:rsidRPr="006A431B" w:rsidRDefault="008B1999" w:rsidP="009227EC">
            <w:pPr>
              <w:rPr>
                <w:rFonts w:ascii="Times New Roman" w:hAnsi="Times New Roman" w:cs="Times New Roman"/>
                <w:b/>
                <w:bCs/>
                <w:noProof/>
                <w:sz w:val="20"/>
                <w:szCs w:val="20"/>
                <w:lang w:val="mn-MN"/>
              </w:rPr>
            </w:pPr>
            <w:r w:rsidRPr="006A431B">
              <w:rPr>
                <w:rFonts w:ascii="Times New Roman" w:hAnsi="Times New Roman" w:cs="Times New Roman"/>
                <w:b/>
                <w:bCs/>
                <w:noProof/>
                <w:sz w:val="20"/>
                <w:szCs w:val="20"/>
                <w:lang w:val="mn-MN"/>
              </w:rPr>
              <w:t>Хүүхдийн тоо</w:t>
            </w:r>
          </w:p>
        </w:tc>
        <w:tc>
          <w:tcPr>
            <w:tcW w:w="2901" w:type="dxa"/>
          </w:tcPr>
          <w:p w14:paraId="41823DB4" w14:textId="73677567" w:rsidR="008B1999" w:rsidRPr="006A431B" w:rsidRDefault="008B1999" w:rsidP="009227EC">
            <w:pPr>
              <w:rPr>
                <w:rFonts w:ascii="Times New Roman" w:hAnsi="Times New Roman" w:cs="Times New Roman"/>
                <w:b/>
                <w:bCs/>
                <w:noProof/>
                <w:sz w:val="20"/>
                <w:szCs w:val="20"/>
                <w:lang w:val="mn-MN"/>
              </w:rPr>
            </w:pPr>
            <w:r w:rsidRPr="006A431B">
              <w:rPr>
                <w:rFonts w:ascii="Times New Roman" w:hAnsi="Times New Roman" w:cs="Times New Roman"/>
                <w:b/>
                <w:bCs/>
                <w:noProof/>
                <w:sz w:val="20"/>
                <w:szCs w:val="20"/>
                <w:lang w:val="mn-MN"/>
              </w:rPr>
              <w:t>Хүүхэд нь жилд өвчилж буй давтамж – өвдсөн байгаа эсэх</w:t>
            </w:r>
          </w:p>
        </w:tc>
        <w:tc>
          <w:tcPr>
            <w:tcW w:w="1492" w:type="dxa"/>
          </w:tcPr>
          <w:p w14:paraId="3C860453" w14:textId="045780A3" w:rsidR="008B1999" w:rsidRPr="006A431B" w:rsidRDefault="009A49E6" w:rsidP="009227EC">
            <w:pPr>
              <w:rPr>
                <w:rFonts w:ascii="Times New Roman" w:hAnsi="Times New Roman" w:cs="Times New Roman"/>
                <w:b/>
                <w:bCs/>
                <w:noProof/>
                <w:sz w:val="20"/>
                <w:szCs w:val="20"/>
                <w:lang w:val="mn-MN"/>
              </w:rPr>
            </w:pPr>
            <w:r w:rsidRPr="006A431B">
              <w:rPr>
                <w:rFonts w:ascii="Times New Roman" w:hAnsi="Times New Roman" w:cs="Times New Roman"/>
                <w:b/>
                <w:bCs/>
                <w:noProof/>
                <w:sz w:val="20"/>
                <w:szCs w:val="20"/>
                <w:lang w:val="mn-MN"/>
              </w:rPr>
              <w:t>Нэг удаагийн эмчилгээний зардал</w:t>
            </w:r>
          </w:p>
        </w:tc>
      </w:tr>
      <w:tr w:rsidR="009A49E6" w:rsidRPr="006A431B" w14:paraId="2F266F6A" w14:textId="77777777" w:rsidTr="003663A5">
        <w:trPr>
          <w:jc w:val="center"/>
        </w:trPr>
        <w:tc>
          <w:tcPr>
            <w:tcW w:w="810" w:type="dxa"/>
          </w:tcPr>
          <w:p w14:paraId="22F8D264" w14:textId="3DEC7F8C" w:rsidR="008B1999" w:rsidRPr="006A431B" w:rsidRDefault="008B1999"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Кейс 1</w:t>
            </w:r>
          </w:p>
        </w:tc>
        <w:tc>
          <w:tcPr>
            <w:tcW w:w="2779" w:type="dxa"/>
          </w:tcPr>
          <w:p w14:paraId="4EC829D6" w14:textId="72C8155E" w:rsidR="008B1999" w:rsidRPr="006A431B" w:rsidRDefault="009227EC"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 xml:space="preserve">Хотын захад амьдардаг, </w:t>
            </w:r>
            <w:r w:rsidR="008B1999" w:rsidRPr="006A431B">
              <w:rPr>
                <w:rFonts w:ascii="Times New Roman" w:hAnsi="Times New Roman" w:cs="Times New Roman"/>
                <w:noProof/>
                <w:sz w:val="20"/>
                <w:szCs w:val="20"/>
                <w:lang w:val="mn-MN"/>
              </w:rPr>
              <w:t>СӨБ, хүүхэд харах үйлчилгээнд хүүхэд нь хамрагддаг</w:t>
            </w:r>
          </w:p>
        </w:tc>
        <w:tc>
          <w:tcPr>
            <w:tcW w:w="1108" w:type="dxa"/>
          </w:tcPr>
          <w:p w14:paraId="70205F84" w14:textId="5F44EB18" w:rsidR="008B1999" w:rsidRPr="006A431B" w:rsidRDefault="008B1999"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4</w:t>
            </w:r>
          </w:p>
        </w:tc>
        <w:tc>
          <w:tcPr>
            <w:tcW w:w="2901" w:type="dxa"/>
          </w:tcPr>
          <w:p w14:paraId="3EAC16BA" w14:textId="52D8130F" w:rsidR="008B1999" w:rsidRPr="006A431B" w:rsidRDefault="008B1999"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2 хүүхэд нь ойрхон хагалгаанд ор</w:t>
            </w:r>
            <w:r w:rsidR="009227EC" w:rsidRPr="006A431B">
              <w:rPr>
                <w:rFonts w:ascii="Times New Roman" w:hAnsi="Times New Roman" w:cs="Times New Roman"/>
                <w:noProof/>
                <w:sz w:val="20"/>
                <w:szCs w:val="20"/>
                <w:lang w:val="mn-MN"/>
              </w:rPr>
              <w:t xml:space="preserve">сон. </w:t>
            </w:r>
          </w:p>
        </w:tc>
        <w:tc>
          <w:tcPr>
            <w:tcW w:w="1492" w:type="dxa"/>
          </w:tcPr>
          <w:p w14:paraId="6AF0B396" w14:textId="4B9F8D79" w:rsidR="008B1999" w:rsidRPr="006A431B" w:rsidRDefault="008B1999"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200,000₮-300,000₮</w:t>
            </w:r>
          </w:p>
        </w:tc>
      </w:tr>
      <w:tr w:rsidR="009A49E6" w:rsidRPr="006A431B" w14:paraId="0E379901" w14:textId="77777777" w:rsidTr="003663A5">
        <w:trPr>
          <w:jc w:val="center"/>
        </w:trPr>
        <w:tc>
          <w:tcPr>
            <w:tcW w:w="810" w:type="dxa"/>
          </w:tcPr>
          <w:p w14:paraId="708CFAF7" w14:textId="42DB053D" w:rsidR="008B1999" w:rsidRPr="006A431B" w:rsidRDefault="008B1999"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Кейс 2</w:t>
            </w:r>
          </w:p>
        </w:tc>
        <w:tc>
          <w:tcPr>
            <w:tcW w:w="2779" w:type="dxa"/>
          </w:tcPr>
          <w:p w14:paraId="612AAE9D" w14:textId="1E923A14" w:rsidR="008B1999" w:rsidRPr="006A431B" w:rsidRDefault="009227EC"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 xml:space="preserve">Хотын төвд амьдардан, </w:t>
            </w:r>
            <w:r w:rsidR="008B1999" w:rsidRPr="006A431B">
              <w:rPr>
                <w:rFonts w:ascii="Times New Roman" w:hAnsi="Times New Roman" w:cs="Times New Roman"/>
                <w:noProof/>
                <w:sz w:val="20"/>
                <w:szCs w:val="20"/>
                <w:lang w:val="mn-MN"/>
              </w:rPr>
              <w:t>СӨБ, хүүхэд харах үйлчилгээнд хүүхэд нь хамрагдда</w:t>
            </w:r>
            <w:r w:rsidRPr="006A431B">
              <w:rPr>
                <w:rFonts w:ascii="Times New Roman" w:hAnsi="Times New Roman" w:cs="Times New Roman"/>
                <w:noProof/>
                <w:sz w:val="20"/>
                <w:szCs w:val="20"/>
                <w:lang w:val="mn-MN"/>
              </w:rPr>
              <w:t>г.</w:t>
            </w:r>
          </w:p>
        </w:tc>
        <w:tc>
          <w:tcPr>
            <w:tcW w:w="1108" w:type="dxa"/>
          </w:tcPr>
          <w:p w14:paraId="2205A8A1" w14:textId="47C53C66" w:rsidR="008B1999" w:rsidRPr="006A431B" w:rsidRDefault="008B1999"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3</w:t>
            </w:r>
          </w:p>
        </w:tc>
        <w:tc>
          <w:tcPr>
            <w:tcW w:w="2901" w:type="dxa"/>
          </w:tcPr>
          <w:p w14:paraId="6B84BE2E" w14:textId="203E65A5" w:rsidR="008B1999" w:rsidRPr="006A431B" w:rsidRDefault="008B1999"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Цэцэрлэгт нь явуулахгүй гэртээ харж байгаа. Ханиад хүрч</w:t>
            </w:r>
            <w:r w:rsidR="009227EC" w:rsidRPr="006A431B">
              <w:rPr>
                <w:rFonts w:ascii="Times New Roman" w:hAnsi="Times New Roman" w:cs="Times New Roman"/>
                <w:noProof/>
                <w:sz w:val="20"/>
                <w:szCs w:val="20"/>
                <w:lang w:val="mn-MN"/>
              </w:rPr>
              <w:t>их</w:t>
            </w:r>
            <w:r w:rsidRPr="006A431B">
              <w:rPr>
                <w:rFonts w:ascii="Times New Roman" w:hAnsi="Times New Roman" w:cs="Times New Roman"/>
                <w:noProof/>
                <w:sz w:val="20"/>
                <w:szCs w:val="20"/>
                <w:lang w:val="mn-MN"/>
              </w:rPr>
              <w:t>вэл бага</w:t>
            </w:r>
            <w:r w:rsidR="009227EC" w:rsidRPr="006A431B">
              <w:rPr>
                <w:rFonts w:ascii="Times New Roman" w:hAnsi="Times New Roman" w:cs="Times New Roman"/>
                <w:noProof/>
                <w:sz w:val="20"/>
                <w:szCs w:val="20"/>
                <w:lang w:val="mn-MN"/>
              </w:rPr>
              <w:t xml:space="preserve"> дүүдээ халдаах өндөр эрсдэлтэй байсан. </w:t>
            </w:r>
          </w:p>
        </w:tc>
        <w:tc>
          <w:tcPr>
            <w:tcW w:w="1492" w:type="dxa"/>
          </w:tcPr>
          <w:p w14:paraId="5E80CCA4" w14:textId="5614DC23" w:rsidR="008B1999" w:rsidRPr="006A431B" w:rsidRDefault="009227EC"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w:t>
            </w:r>
          </w:p>
        </w:tc>
      </w:tr>
      <w:tr w:rsidR="009A49E6" w:rsidRPr="006A431B" w14:paraId="618488CD" w14:textId="77777777" w:rsidTr="003663A5">
        <w:trPr>
          <w:trHeight w:val="791"/>
          <w:jc w:val="center"/>
        </w:trPr>
        <w:tc>
          <w:tcPr>
            <w:tcW w:w="810" w:type="dxa"/>
          </w:tcPr>
          <w:p w14:paraId="05F584A6" w14:textId="0106EF5C" w:rsidR="008B1999" w:rsidRPr="006A431B" w:rsidRDefault="008B1999"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Кейс 3</w:t>
            </w:r>
          </w:p>
        </w:tc>
        <w:tc>
          <w:tcPr>
            <w:tcW w:w="2779" w:type="dxa"/>
          </w:tcPr>
          <w:p w14:paraId="7F2783D1" w14:textId="203128B9" w:rsidR="008B1999" w:rsidRPr="006A431B" w:rsidRDefault="009227EC"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 xml:space="preserve">Хотын захад амьдардаг. </w:t>
            </w:r>
            <w:r w:rsidR="008B1999" w:rsidRPr="006A431B">
              <w:rPr>
                <w:rFonts w:ascii="Times New Roman" w:hAnsi="Times New Roman" w:cs="Times New Roman"/>
                <w:noProof/>
                <w:sz w:val="20"/>
                <w:szCs w:val="20"/>
                <w:lang w:val="mn-MN"/>
              </w:rPr>
              <w:t>СӨБ, хүүхэд харах үйлчилгээнд хүүхэд нь хамрагдаж байгаад больсон</w:t>
            </w:r>
            <w:r w:rsidRPr="006A431B">
              <w:rPr>
                <w:rFonts w:ascii="Times New Roman" w:hAnsi="Times New Roman" w:cs="Times New Roman"/>
                <w:noProof/>
                <w:sz w:val="20"/>
                <w:szCs w:val="20"/>
                <w:lang w:val="mn-MN"/>
              </w:rPr>
              <w:t xml:space="preserve">. </w:t>
            </w:r>
          </w:p>
        </w:tc>
        <w:tc>
          <w:tcPr>
            <w:tcW w:w="1108" w:type="dxa"/>
          </w:tcPr>
          <w:p w14:paraId="2BA7F588" w14:textId="74AAE992" w:rsidR="008B1999" w:rsidRPr="006A431B" w:rsidRDefault="008B1999"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2</w:t>
            </w:r>
          </w:p>
        </w:tc>
        <w:tc>
          <w:tcPr>
            <w:tcW w:w="2901" w:type="dxa"/>
          </w:tcPr>
          <w:p w14:paraId="36EE7A25" w14:textId="32F8B911" w:rsidR="008B1999" w:rsidRPr="006A431B" w:rsidRDefault="008B1999"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Одоо өвдсөн байгаа, цэцэрлэгт нь явуулахгүй гэртээ харж байгаа.</w:t>
            </w:r>
          </w:p>
        </w:tc>
        <w:tc>
          <w:tcPr>
            <w:tcW w:w="1492" w:type="dxa"/>
          </w:tcPr>
          <w:p w14:paraId="75D0ACDD" w14:textId="0807175B" w:rsidR="008B1999" w:rsidRPr="006A431B" w:rsidRDefault="008B1999"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50,000₮ орчим</w:t>
            </w:r>
          </w:p>
        </w:tc>
      </w:tr>
      <w:tr w:rsidR="009A49E6" w:rsidRPr="006A431B" w14:paraId="44E47EDE" w14:textId="77777777" w:rsidTr="003663A5">
        <w:trPr>
          <w:jc w:val="center"/>
        </w:trPr>
        <w:tc>
          <w:tcPr>
            <w:tcW w:w="810" w:type="dxa"/>
          </w:tcPr>
          <w:p w14:paraId="34811DAE" w14:textId="58BB8D97" w:rsidR="008B1999" w:rsidRPr="006A431B" w:rsidRDefault="008B1999"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Кейс 4</w:t>
            </w:r>
          </w:p>
        </w:tc>
        <w:tc>
          <w:tcPr>
            <w:tcW w:w="2779" w:type="dxa"/>
          </w:tcPr>
          <w:p w14:paraId="4B6AFBE0" w14:textId="09B2DA5B" w:rsidR="008B1999" w:rsidRPr="006A431B" w:rsidRDefault="009227EC"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 xml:space="preserve">Хотын төвд амьдардаг, </w:t>
            </w:r>
            <w:r w:rsidR="008B1999" w:rsidRPr="006A431B">
              <w:rPr>
                <w:rFonts w:ascii="Times New Roman" w:hAnsi="Times New Roman" w:cs="Times New Roman"/>
                <w:noProof/>
                <w:sz w:val="20"/>
                <w:szCs w:val="20"/>
                <w:lang w:val="mn-MN"/>
              </w:rPr>
              <w:t>СӨБ, хүүхэд харах үйлчилгээнд хүүхэд нь хамрагдаж байгаад больсон</w:t>
            </w:r>
            <w:r w:rsidRPr="006A431B">
              <w:rPr>
                <w:rFonts w:ascii="Times New Roman" w:hAnsi="Times New Roman" w:cs="Times New Roman"/>
                <w:noProof/>
                <w:sz w:val="20"/>
                <w:szCs w:val="20"/>
                <w:lang w:val="mn-MN"/>
              </w:rPr>
              <w:t xml:space="preserve">. </w:t>
            </w:r>
          </w:p>
        </w:tc>
        <w:tc>
          <w:tcPr>
            <w:tcW w:w="1108" w:type="dxa"/>
          </w:tcPr>
          <w:p w14:paraId="749186BD" w14:textId="5BCF820B" w:rsidR="008B1999" w:rsidRPr="006A431B" w:rsidRDefault="008B1999"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1</w:t>
            </w:r>
          </w:p>
        </w:tc>
        <w:tc>
          <w:tcPr>
            <w:tcW w:w="2901" w:type="dxa"/>
          </w:tcPr>
          <w:p w14:paraId="585C63B1" w14:textId="3FF1D6D6" w:rsidR="008B1999" w:rsidRPr="006A431B" w:rsidRDefault="00766C2A"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Ойрхон өвдөөд байгаа тул ажилаа хийлгүй зуслангийн аманд хүүхдээ эрүүл агаарт асарч байна.</w:t>
            </w:r>
          </w:p>
        </w:tc>
        <w:tc>
          <w:tcPr>
            <w:tcW w:w="1492" w:type="dxa"/>
          </w:tcPr>
          <w:p w14:paraId="6B696214" w14:textId="72F2A73A" w:rsidR="008B1999" w:rsidRPr="006A431B" w:rsidRDefault="00766C2A" w:rsidP="009227EC">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30,000₮-200,000₮</w:t>
            </w:r>
          </w:p>
        </w:tc>
      </w:tr>
    </w:tbl>
    <w:p w14:paraId="2B1A51A7" w14:textId="77777777" w:rsidR="009227EC" w:rsidRPr="006A431B" w:rsidRDefault="009227EC" w:rsidP="00190C97">
      <w:pPr>
        <w:rPr>
          <w:rFonts w:ascii="Times New Roman" w:hAnsi="Times New Roman" w:cs="Times New Roman"/>
          <w:noProof/>
          <w:sz w:val="24"/>
          <w:szCs w:val="24"/>
          <w:lang w:val="mn-MN"/>
        </w:rPr>
      </w:pPr>
    </w:p>
    <w:p w14:paraId="1C14B762" w14:textId="6D5A76FA" w:rsidR="009833D4" w:rsidRPr="006A431B" w:rsidRDefault="009833D4" w:rsidP="005F4E67">
      <w:pPr>
        <w:jc w:val="both"/>
        <w:rPr>
          <w:rFonts w:ascii="Times New Roman" w:hAnsi="Times New Roman" w:cs="Times New Roman"/>
          <w:b/>
          <w:bCs/>
          <w:noProof/>
          <w:color w:val="002060"/>
          <w:sz w:val="24"/>
          <w:szCs w:val="24"/>
          <w:lang w:val="mn-MN"/>
        </w:rPr>
      </w:pPr>
      <w:r w:rsidRPr="006A431B">
        <w:rPr>
          <w:rFonts w:ascii="Times New Roman" w:hAnsi="Times New Roman" w:cs="Times New Roman"/>
          <w:b/>
          <w:bCs/>
          <w:noProof/>
          <w:color w:val="002060"/>
          <w:sz w:val="24"/>
          <w:szCs w:val="24"/>
          <w:lang w:val="mn-MN"/>
        </w:rPr>
        <w:t>4.</w:t>
      </w:r>
      <w:r w:rsidR="00397B7C">
        <w:rPr>
          <w:rFonts w:ascii="Times New Roman" w:hAnsi="Times New Roman" w:cs="Times New Roman"/>
          <w:b/>
          <w:bCs/>
          <w:noProof/>
          <w:color w:val="002060"/>
          <w:sz w:val="24"/>
          <w:szCs w:val="24"/>
        </w:rPr>
        <w:t>3</w:t>
      </w:r>
      <w:r w:rsidRPr="006A431B">
        <w:rPr>
          <w:rFonts w:ascii="Times New Roman" w:hAnsi="Times New Roman" w:cs="Times New Roman"/>
          <w:b/>
          <w:bCs/>
          <w:noProof/>
          <w:color w:val="002060"/>
          <w:sz w:val="24"/>
          <w:szCs w:val="24"/>
          <w:lang w:val="mn-MN"/>
        </w:rPr>
        <w:t xml:space="preserve"> Ажлаа тогтвортой үргэлжлүүлэх</w:t>
      </w:r>
      <w:r w:rsidR="002F75FA" w:rsidRPr="006A431B">
        <w:rPr>
          <w:rFonts w:ascii="Times New Roman" w:hAnsi="Times New Roman" w:cs="Times New Roman"/>
          <w:b/>
          <w:bCs/>
          <w:noProof/>
          <w:color w:val="002060"/>
          <w:sz w:val="24"/>
          <w:szCs w:val="24"/>
          <w:lang w:val="mn-MN"/>
        </w:rPr>
        <w:t xml:space="preserve">эд үзүүлж буй дэмжлэг </w:t>
      </w:r>
    </w:p>
    <w:p w14:paraId="07AB1237" w14:textId="77777777" w:rsidR="00F52025" w:rsidRPr="006A431B" w:rsidRDefault="00F52025" w:rsidP="00F52025">
      <w:pPr>
        <w:spacing w:after="120" w:line="240" w:lineRule="auto"/>
        <w:jc w:val="both"/>
        <w:rPr>
          <w:rFonts w:ascii="Times New Roman" w:eastAsia="Arial" w:hAnsi="Times New Roman" w:cs="Times New Roman"/>
          <w:noProof/>
          <w:sz w:val="24"/>
          <w:szCs w:val="24"/>
          <w:lang w:val="mn-MN"/>
        </w:rPr>
      </w:pPr>
      <w:r w:rsidRPr="006A431B">
        <w:rPr>
          <w:rFonts w:ascii="Times New Roman" w:hAnsi="Times New Roman" w:cs="Times New Roman"/>
          <w:noProof/>
          <w:sz w:val="24"/>
          <w:szCs w:val="24"/>
          <w:shd w:val="clear" w:color="auto" w:fill="FFFFFF"/>
          <w:lang w:val="mn-MN"/>
        </w:rPr>
        <w:t>2018 оноос жирэмсэн эх, 3 хүртэлх насны хүүхдээ асарч байгаа эх, эцэг, дөрөв хүртэлх насны ихэр хүүхэдтэй эх, эцэг, гурав болон түүнээс дээш хүүхэдтэй өрх толгойлсон эх, эцэгт тэтгэмж олгож эхэлсэн.</w:t>
      </w:r>
      <w:r w:rsidRPr="006A431B">
        <w:rPr>
          <w:rStyle w:val="FootnoteReference"/>
          <w:rFonts w:ascii="Times New Roman" w:hAnsi="Times New Roman" w:cs="Times New Roman"/>
          <w:noProof/>
          <w:sz w:val="24"/>
          <w:szCs w:val="24"/>
          <w:shd w:val="clear" w:color="auto" w:fill="FFFFFF"/>
          <w:lang w:val="mn-MN"/>
        </w:rPr>
        <w:footnoteReference w:id="12"/>
      </w:r>
      <w:r w:rsidRPr="006A431B">
        <w:rPr>
          <w:rFonts w:ascii="Times New Roman" w:hAnsi="Times New Roman" w:cs="Times New Roman"/>
          <w:noProof/>
          <w:sz w:val="24"/>
          <w:szCs w:val="24"/>
          <w:shd w:val="clear" w:color="auto" w:fill="FFFFFF"/>
          <w:lang w:val="mn-MN"/>
        </w:rPr>
        <w:t xml:space="preserve"> Хөдөлмөрийн хууль</w:t>
      </w:r>
      <w:r w:rsidRPr="006A431B">
        <w:rPr>
          <w:rStyle w:val="FootnoteReference"/>
          <w:rFonts w:ascii="Times New Roman" w:hAnsi="Times New Roman" w:cs="Times New Roman"/>
          <w:noProof/>
          <w:sz w:val="24"/>
          <w:szCs w:val="24"/>
          <w:shd w:val="clear" w:color="auto" w:fill="FFFFFF"/>
          <w:lang w:val="mn-MN"/>
        </w:rPr>
        <w:footnoteReference w:id="13"/>
      </w:r>
      <w:r w:rsidRPr="006A431B">
        <w:rPr>
          <w:rFonts w:ascii="Times New Roman" w:hAnsi="Times New Roman" w:cs="Times New Roman"/>
          <w:noProof/>
          <w:sz w:val="24"/>
          <w:szCs w:val="24"/>
          <w:shd w:val="clear" w:color="auto" w:fill="FFFFFF"/>
          <w:lang w:val="mn-MN"/>
        </w:rPr>
        <w:t>-иар хөхүүл хүүхэдтэй эмэгтэйг эмнэлгийн магадалгаанд заасан хугацаагаар өөр ажилд шилжүүлэх; хүүхэд асрах чөлөөтэй байгаа тохиолдолд ажлын байрыг хэвээр хадгалах; эмнэлгийн магадалгаа гарсан тохиолдолд хөхүүл хүүхэдтэй эмэгтэй ажилтны ажлын цагийг богиносгох; 3 хүртэлх насны хүүхэдтэй ажилтан өөрөө зөвшөөрөөгүй бол шөнийн болон илүү цагаар ажиллуулахыг хориглох; 3 хүртэлх насны хүүхэдтэй, эсвэл 16 хүртэлх насны байнгын асаргаа шаардлагатай хөгжлийн бэрхшээлтэй хүүхэдтэй ажилтан өөрөө зөвшөөрснөөс бусад тохиолдолд нийтээр амрах баярын болон долоо хоног бүрийн амралтын өдөр ажиллуулахыг хориглох, цаашлаад х</w:t>
      </w:r>
      <w:r w:rsidRPr="006A431B">
        <w:rPr>
          <w:rFonts w:ascii="Times New Roman" w:eastAsia="Arial" w:hAnsi="Times New Roman" w:cs="Times New Roman"/>
          <w:noProof/>
          <w:sz w:val="24"/>
          <w:szCs w:val="24"/>
          <w:lang w:val="mn-MN"/>
        </w:rPr>
        <w:t>үүхэд асрах чөлөөг 3 хүртэлх насны хүүхэдтэй бүх ээжүүд (ганц бие аав) авч болох</w:t>
      </w:r>
      <w:r w:rsidRPr="006A431B">
        <w:rPr>
          <w:rStyle w:val="FootnoteReference"/>
          <w:rFonts w:ascii="Times New Roman" w:eastAsia="Arial" w:hAnsi="Times New Roman" w:cs="Times New Roman"/>
          <w:noProof/>
          <w:sz w:val="24"/>
          <w:szCs w:val="24"/>
          <w:lang w:val="mn-MN"/>
        </w:rPr>
        <w:footnoteReference w:id="14"/>
      </w:r>
      <w:r w:rsidRPr="006A431B">
        <w:rPr>
          <w:rFonts w:ascii="Times New Roman" w:eastAsia="Arial" w:hAnsi="Times New Roman" w:cs="Times New Roman"/>
          <w:noProof/>
          <w:sz w:val="24"/>
          <w:szCs w:val="24"/>
          <w:lang w:val="mn-MN"/>
        </w:rPr>
        <w:t xml:space="preserve"> бөгөөд </w:t>
      </w:r>
      <w:r w:rsidRPr="006A431B">
        <w:rPr>
          <w:rFonts w:ascii="Times New Roman" w:hAnsi="Times New Roman" w:cs="Times New Roman"/>
          <w:noProof/>
          <w:sz w:val="24"/>
          <w:szCs w:val="24"/>
          <w:lang w:val="mn-MN"/>
        </w:rPr>
        <w:t xml:space="preserve">хөдөлмөр эрхлэлтийн харилцааг ажил олгогчийн санаачилгаар цуцлахыг хориглох </w:t>
      </w:r>
      <w:r w:rsidRPr="006A431B">
        <w:rPr>
          <w:rFonts w:ascii="Times New Roman" w:hAnsi="Times New Roman" w:cs="Times New Roman"/>
          <w:noProof/>
          <w:sz w:val="24"/>
          <w:szCs w:val="24"/>
          <w:shd w:val="clear" w:color="auto" w:fill="FFFFFF"/>
          <w:lang w:val="mn-MN"/>
        </w:rPr>
        <w:t xml:space="preserve">зэргээр хөдөлмөрийн гэрээний нийтлэг зохицуулалт, харилцааг тусгайлан хуулиар хамгаалсан байдаг. Түүнчлэн, </w:t>
      </w:r>
      <w:r w:rsidRPr="006A431B">
        <w:rPr>
          <w:rFonts w:ascii="Times New Roman" w:hAnsi="Times New Roman" w:cs="Times New Roman"/>
          <w:b/>
          <w:bCs/>
          <w:noProof/>
          <w:sz w:val="24"/>
          <w:szCs w:val="24"/>
          <w:shd w:val="clear" w:color="auto" w:fill="FFFFFF"/>
          <w:lang w:val="mn-MN"/>
        </w:rPr>
        <w:t>х</w:t>
      </w:r>
      <w:r w:rsidRPr="006A431B">
        <w:rPr>
          <w:rStyle w:val="Strong"/>
          <w:rFonts w:ascii="Times New Roman" w:hAnsi="Times New Roman" w:cs="Times New Roman"/>
          <w:b w:val="0"/>
          <w:bCs w:val="0"/>
          <w:noProof/>
          <w:sz w:val="24"/>
          <w:szCs w:val="24"/>
          <w:lang w:val="mn-MN"/>
        </w:rPr>
        <w:t xml:space="preserve">үүхэд хөхүүлэх, асрах нэмэлт завсарлага олгох, түүнд олговор тооцох, 3 хүртэлх насны </w:t>
      </w:r>
      <w:r w:rsidRPr="006A431B">
        <w:rPr>
          <w:rStyle w:val="Strong"/>
          <w:rFonts w:ascii="Times New Roman" w:hAnsi="Times New Roman" w:cs="Times New Roman"/>
          <w:b w:val="0"/>
          <w:bCs w:val="0"/>
          <w:noProof/>
          <w:sz w:val="24"/>
          <w:szCs w:val="24"/>
          <w:lang w:val="mn-MN"/>
        </w:rPr>
        <w:lastRenderedPageBreak/>
        <w:t>хүүхэдтэй ажилтан</w:t>
      </w:r>
      <w:r w:rsidRPr="006A431B">
        <w:rPr>
          <w:rStyle w:val="Strong"/>
          <w:rFonts w:ascii="Times New Roman" w:hAnsi="Times New Roman" w:cs="Times New Roman"/>
          <w:noProof/>
          <w:sz w:val="24"/>
          <w:szCs w:val="24"/>
          <w:lang w:val="mn-MN"/>
        </w:rPr>
        <w:t xml:space="preserve"> </w:t>
      </w:r>
      <w:r w:rsidRPr="006A431B">
        <w:rPr>
          <w:rFonts w:ascii="Times New Roman" w:hAnsi="Times New Roman" w:cs="Times New Roman"/>
          <w:noProof/>
          <w:sz w:val="24"/>
          <w:szCs w:val="24"/>
          <w:lang w:val="mn-MN"/>
        </w:rPr>
        <w:t>ажил үүргээ гэрээсээ, эсхүл зайнаас гүйцэтгэхээр ажил олгогчтой харилцан тохиролцож,</w:t>
      </w:r>
      <w:r w:rsidRPr="006A431B">
        <w:rPr>
          <w:rFonts w:ascii="Times New Roman" w:hAnsi="Times New Roman" w:cs="Times New Roman"/>
          <w:b/>
          <w:bCs/>
          <w:noProof/>
          <w:sz w:val="24"/>
          <w:szCs w:val="24"/>
          <w:lang w:val="mn-MN"/>
        </w:rPr>
        <w:t xml:space="preserve"> </w:t>
      </w:r>
      <w:r w:rsidRPr="006A431B">
        <w:rPr>
          <w:rStyle w:val="Strong"/>
          <w:rFonts w:ascii="Times New Roman" w:hAnsi="Times New Roman" w:cs="Times New Roman"/>
          <w:b w:val="0"/>
          <w:bCs w:val="0"/>
          <w:noProof/>
          <w:sz w:val="24"/>
          <w:szCs w:val="24"/>
          <w:lang w:val="mn-MN"/>
        </w:rPr>
        <w:t xml:space="preserve">уян хатан нөхцөлөөр ажиллуулах боломжийг нээсэн ба </w:t>
      </w:r>
      <w:r w:rsidRPr="006A431B">
        <w:rPr>
          <w:rStyle w:val="Strong"/>
          <w:rFonts w:ascii="Times New Roman" w:hAnsi="Times New Roman" w:cs="Times New Roman"/>
          <w:noProof/>
          <w:sz w:val="24"/>
          <w:szCs w:val="24"/>
          <w:lang w:val="mn-MN"/>
        </w:rPr>
        <w:t>а</w:t>
      </w:r>
      <w:r w:rsidRPr="006A431B">
        <w:rPr>
          <w:rFonts w:ascii="Times New Roman" w:hAnsi="Times New Roman" w:cs="Times New Roman"/>
          <w:noProof/>
          <w:sz w:val="24"/>
          <w:szCs w:val="24"/>
          <w:lang w:val="mn-MN"/>
        </w:rPr>
        <w:t xml:space="preserve">жилтан өөрөө зөвшөөрснөөс бусад тохиолдолд албан томилолтоор ажиллуулахыг хориглосон. </w:t>
      </w:r>
    </w:p>
    <w:p w14:paraId="48E67C81" w14:textId="77777777" w:rsidR="00F52025" w:rsidRPr="006A431B" w:rsidRDefault="00F52025" w:rsidP="00F52025">
      <w:pPr>
        <w:spacing w:after="120" w:line="240" w:lineRule="auto"/>
        <w:jc w:val="both"/>
        <w:rPr>
          <w:rFonts w:ascii="Times New Roman" w:eastAsia="Arial" w:hAnsi="Times New Roman" w:cs="Times New Roman"/>
          <w:noProof/>
          <w:sz w:val="24"/>
          <w:szCs w:val="24"/>
          <w:lang w:val="mn-MN"/>
        </w:rPr>
      </w:pPr>
      <w:r w:rsidRPr="006A431B">
        <w:rPr>
          <w:rFonts w:ascii="Times New Roman" w:eastAsia="Arial" w:hAnsi="Times New Roman" w:cs="Times New Roman"/>
          <w:noProof/>
          <w:sz w:val="24"/>
          <w:szCs w:val="24"/>
          <w:lang w:val="mn-MN"/>
        </w:rPr>
        <w:t xml:space="preserve">Хүүхэд асрах чөлөөтэй байх хугацааны нийгмийн даатгалын шимтгэлийг ажил олгогч ажилтан/ажилчны өмнөөс нийгмийн даатгалын санд төлдөг. 3 хүртэлх насны хүүхэдтэй аавууд хүүхэд асрах чөлөөг өөрөө хүсвэл авч болно. </w:t>
      </w:r>
    </w:p>
    <w:p w14:paraId="7D46A5FD" w14:textId="12C8528F" w:rsidR="00AB11BE" w:rsidRPr="006A431B" w:rsidRDefault="000C5A6A" w:rsidP="000C5A6A">
      <w:pPr>
        <w:pStyle w:val="ListParagraph"/>
        <w:numPr>
          <w:ilvl w:val="0"/>
          <w:numId w:val="24"/>
        </w:numPr>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Х</w:t>
      </w:r>
      <w:r w:rsidR="00865B94" w:rsidRPr="006A431B">
        <w:rPr>
          <w:rFonts w:ascii="Times New Roman" w:hAnsi="Times New Roman" w:cs="Times New Roman"/>
          <w:noProof/>
          <w:sz w:val="24"/>
          <w:szCs w:val="24"/>
          <w:lang w:val="mn-MN"/>
        </w:rPr>
        <w:t>өдөлмөрийн</w:t>
      </w:r>
      <w:r w:rsidR="00D46461" w:rsidRPr="006A431B">
        <w:rPr>
          <w:rFonts w:ascii="Times New Roman" w:hAnsi="Times New Roman" w:cs="Times New Roman"/>
          <w:noProof/>
          <w:sz w:val="24"/>
          <w:szCs w:val="24"/>
          <w:lang w:val="mn-MN"/>
        </w:rPr>
        <w:t xml:space="preserve"> шинэ</w:t>
      </w:r>
      <w:r w:rsidR="00865B94" w:rsidRPr="006A431B">
        <w:rPr>
          <w:rFonts w:ascii="Times New Roman" w:hAnsi="Times New Roman" w:cs="Times New Roman"/>
          <w:noProof/>
          <w:sz w:val="24"/>
          <w:szCs w:val="24"/>
          <w:lang w:val="mn-MN"/>
        </w:rPr>
        <w:t xml:space="preserve"> тухай хуулинд </w:t>
      </w:r>
      <w:r w:rsidR="00D46461" w:rsidRPr="006A431B">
        <w:rPr>
          <w:rFonts w:ascii="Times New Roman" w:hAnsi="Times New Roman" w:cs="Times New Roman"/>
          <w:noProof/>
          <w:sz w:val="24"/>
          <w:szCs w:val="24"/>
          <w:lang w:val="mn-MN"/>
        </w:rPr>
        <w:t xml:space="preserve">эмэгтэйчүүдийн хөдөлмөр эрхлэлтийг дэмжсэн </w:t>
      </w:r>
      <w:r w:rsidR="00865B94" w:rsidRPr="006A431B">
        <w:rPr>
          <w:rFonts w:ascii="Times New Roman" w:hAnsi="Times New Roman" w:cs="Times New Roman"/>
          <w:noProof/>
          <w:sz w:val="24"/>
          <w:szCs w:val="24"/>
          <w:lang w:val="mn-MN"/>
        </w:rPr>
        <w:t>ээлтэй зохицуулалт орж ирсэн ч тухайн ажил олгогч</w:t>
      </w:r>
      <w:r w:rsidR="00D1469D" w:rsidRPr="006A431B">
        <w:rPr>
          <w:rFonts w:ascii="Times New Roman" w:hAnsi="Times New Roman" w:cs="Times New Roman"/>
          <w:noProof/>
          <w:sz w:val="24"/>
          <w:szCs w:val="24"/>
          <w:lang w:val="mn-MN"/>
        </w:rPr>
        <w:t xml:space="preserve">ийн зүгээс </w:t>
      </w:r>
      <w:r w:rsidR="00865B94" w:rsidRPr="006A431B">
        <w:rPr>
          <w:rFonts w:ascii="Times New Roman" w:hAnsi="Times New Roman" w:cs="Times New Roman"/>
          <w:noProof/>
          <w:sz w:val="24"/>
          <w:szCs w:val="24"/>
          <w:lang w:val="mn-MN"/>
        </w:rPr>
        <w:t>хөдөлмөрийн уян хатан нөхцөл, хуулийн хэрэгжилт</w:t>
      </w:r>
      <w:r w:rsidR="00D1469D" w:rsidRPr="006A431B">
        <w:rPr>
          <w:rFonts w:ascii="Times New Roman" w:hAnsi="Times New Roman" w:cs="Times New Roman"/>
          <w:noProof/>
          <w:sz w:val="24"/>
          <w:szCs w:val="24"/>
          <w:lang w:val="mn-MN"/>
        </w:rPr>
        <w:t xml:space="preserve">ийг дагаж мөрдөхгүй </w:t>
      </w:r>
      <w:r w:rsidR="00865B94" w:rsidRPr="006A431B">
        <w:rPr>
          <w:rFonts w:ascii="Times New Roman" w:hAnsi="Times New Roman" w:cs="Times New Roman"/>
          <w:noProof/>
          <w:sz w:val="24"/>
          <w:szCs w:val="24"/>
          <w:lang w:val="mn-MN"/>
        </w:rPr>
        <w:t>бай</w:t>
      </w:r>
      <w:r w:rsidR="00D1469D" w:rsidRPr="006A431B">
        <w:rPr>
          <w:rFonts w:ascii="Times New Roman" w:hAnsi="Times New Roman" w:cs="Times New Roman"/>
          <w:noProof/>
          <w:sz w:val="24"/>
          <w:szCs w:val="24"/>
          <w:lang w:val="mn-MN"/>
        </w:rPr>
        <w:t>х, эсвэл б</w:t>
      </w:r>
      <w:r w:rsidR="00865B94" w:rsidRPr="006A431B">
        <w:rPr>
          <w:rFonts w:ascii="Times New Roman" w:hAnsi="Times New Roman" w:cs="Times New Roman"/>
          <w:noProof/>
          <w:sz w:val="24"/>
          <w:szCs w:val="24"/>
          <w:lang w:val="mn-MN"/>
        </w:rPr>
        <w:t>ага насны хүүхэдтэй залуу эмэгтэйчүүдийг ажилд авах</w:t>
      </w:r>
      <w:r w:rsidR="001F081E" w:rsidRPr="006A431B">
        <w:rPr>
          <w:rFonts w:ascii="Times New Roman" w:hAnsi="Times New Roman" w:cs="Times New Roman"/>
          <w:noProof/>
          <w:sz w:val="24"/>
          <w:szCs w:val="24"/>
          <w:lang w:val="mn-MN"/>
        </w:rPr>
        <w:t>гүй байх</w:t>
      </w:r>
      <w:r w:rsidR="00865B94" w:rsidRPr="006A431B">
        <w:rPr>
          <w:rFonts w:ascii="Times New Roman" w:hAnsi="Times New Roman" w:cs="Times New Roman"/>
          <w:noProof/>
          <w:sz w:val="24"/>
          <w:szCs w:val="24"/>
          <w:lang w:val="mn-MN"/>
        </w:rPr>
        <w:t xml:space="preserve"> хандлага</w:t>
      </w:r>
      <w:r w:rsidR="00D1469D" w:rsidRPr="006A431B">
        <w:rPr>
          <w:rFonts w:ascii="Times New Roman" w:hAnsi="Times New Roman" w:cs="Times New Roman"/>
          <w:noProof/>
          <w:sz w:val="24"/>
          <w:szCs w:val="24"/>
          <w:lang w:val="mn-MN"/>
        </w:rPr>
        <w:t xml:space="preserve">тай байдгийг кейс судалгаа харуулж байна. </w:t>
      </w:r>
      <w:r w:rsidR="00865B94" w:rsidRPr="006A431B">
        <w:rPr>
          <w:rFonts w:ascii="Times New Roman" w:hAnsi="Times New Roman" w:cs="Times New Roman"/>
          <w:noProof/>
          <w:sz w:val="24"/>
          <w:szCs w:val="24"/>
          <w:lang w:val="mn-MN"/>
        </w:rPr>
        <w:t xml:space="preserve"> </w:t>
      </w:r>
    </w:p>
    <w:p w14:paraId="1E2F4967" w14:textId="77777777" w:rsidR="005512F4" w:rsidRPr="0097525E" w:rsidRDefault="00513089" w:rsidP="005512F4">
      <w:pPr>
        <w:shd w:val="clear" w:color="auto" w:fill="FFFFFF" w:themeFill="background1"/>
        <w:ind w:left="720"/>
        <w:jc w:val="both"/>
        <w:rPr>
          <w:rFonts w:ascii="Times New Roman" w:hAnsi="Times New Roman" w:cs="Times New Roman"/>
          <w:i/>
          <w:iCs/>
          <w:noProof/>
          <w:lang w:val="mn-MN"/>
        </w:rPr>
      </w:pPr>
      <w:r w:rsidRPr="006A431B">
        <w:rPr>
          <w:rFonts w:ascii="Times New Roman" w:hAnsi="Times New Roman" w:cs="Times New Roman"/>
          <w:i/>
          <w:iCs/>
          <w:noProof/>
          <w:lang w:val="mn-MN"/>
        </w:rPr>
        <w:t>Манайд б</w:t>
      </w:r>
      <w:r w:rsidR="00865B94" w:rsidRPr="006A431B">
        <w:rPr>
          <w:rFonts w:ascii="Times New Roman" w:hAnsi="Times New Roman" w:cs="Times New Roman"/>
          <w:i/>
          <w:iCs/>
          <w:noProof/>
          <w:lang w:val="mn-MN"/>
        </w:rPr>
        <w:t>ага насны хүүхэдтэй 4 эмэгтэй ажиллаж байгаагаас 2 нь ажил, гэр, цэцэрлэг нь 1 дор байдаг тул хүүхдээ зөөх, авахад хүндрэл учирдаггүй. Харин 2 эмэгтэй орон нутгаас ирсэн. Хүүхдүүдийг нь ээж, аав нь хардаг гэсэн. Тийм учраас ажлаас чөлөө авах, хоцрох асуудал гардаггүй.</w:t>
      </w:r>
      <w:r w:rsidRPr="006A431B">
        <w:rPr>
          <w:rFonts w:ascii="Times New Roman" w:hAnsi="Times New Roman" w:cs="Times New Roman"/>
          <w:i/>
          <w:iCs/>
          <w:noProof/>
          <w:lang w:val="mn-MN"/>
        </w:rPr>
        <w:t xml:space="preserve"> </w:t>
      </w:r>
      <w:r w:rsidR="005512F4" w:rsidRPr="006A431B">
        <w:rPr>
          <w:rFonts w:ascii="Times New Roman" w:hAnsi="Times New Roman" w:cs="Times New Roman"/>
          <w:i/>
          <w:iCs/>
          <w:noProof/>
          <w:lang w:val="mn-MN"/>
        </w:rPr>
        <w:t xml:space="preserve">Манай байгууллага худалдааны салбарын хатуу цагт баригдаж ажилладаг компани. Анхнаасаа ажилд авахдаа тухайн ажилтны нас, хүйс болон бага насны хүүхэдтэй эсэхэд бид ялгаатай шалгуур тавьж авдаггүй, нээлттэй байдаг. Гэвч манай байгууллагын ажлыг хуваарь, нөхцлийг хүлээн зөвшөөрч 2 талаар хөдөлмөрийн гэрээ байгуулдаг тул харьцангуй хүндрэл учирдаггүй. Гэвч бага насны хүүхдийн эрүүл мэндтэй холбоотой аливаа асуудал үүсвэл аль болох байгууллагын хүний нөөцөөл зохицуулалтыг хийдэг. </w:t>
      </w:r>
    </w:p>
    <w:p w14:paraId="4DECFB62" w14:textId="1670AD3C" w:rsidR="005512F4" w:rsidRPr="0097525E" w:rsidRDefault="005512F4" w:rsidP="005512F4">
      <w:pPr>
        <w:shd w:val="clear" w:color="auto" w:fill="FFFFFF" w:themeFill="background1"/>
        <w:ind w:left="720"/>
        <w:jc w:val="right"/>
        <w:rPr>
          <w:rFonts w:ascii="Times New Roman" w:hAnsi="Times New Roman" w:cs="Times New Roman"/>
          <w:i/>
          <w:iCs/>
          <w:noProof/>
          <w:sz w:val="20"/>
          <w:szCs w:val="20"/>
          <w:lang w:val="mn-MN"/>
        </w:rPr>
      </w:pPr>
      <w:r w:rsidRPr="0097525E">
        <w:rPr>
          <w:rFonts w:ascii="Times New Roman" w:hAnsi="Times New Roman" w:cs="Times New Roman"/>
          <w:i/>
          <w:iCs/>
          <w:noProof/>
          <w:sz w:val="20"/>
          <w:szCs w:val="20"/>
          <w:lang w:val="mn-MN"/>
        </w:rPr>
        <w:t>(</w:t>
      </w:r>
      <w:r w:rsidR="00F92BCD" w:rsidRPr="0097525E">
        <w:rPr>
          <w:rFonts w:ascii="Times New Roman" w:hAnsi="Times New Roman" w:cs="Times New Roman"/>
          <w:i/>
          <w:iCs/>
          <w:noProof/>
          <w:sz w:val="20"/>
          <w:szCs w:val="20"/>
          <w:lang w:val="mn-MN"/>
        </w:rPr>
        <w:t>Б.Б</w:t>
      </w:r>
      <w:r w:rsidRPr="0097525E">
        <w:rPr>
          <w:rFonts w:ascii="Times New Roman" w:hAnsi="Times New Roman" w:cs="Times New Roman"/>
          <w:i/>
          <w:iCs/>
          <w:noProof/>
          <w:sz w:val="20"/>
          <w:szCs w:val="20"/>
          <w:lang w:val="mn-MN"/>
        </w:rPr>
        <w:t>,</w:t>
      </w:r>
      <w:r w:rsidR="00F92BCD" w:rsidRPr="0097525E">
        <w:rPr>
          <w:rFonts w:ascii="Times New Roman" w:hAnsi="Times New Roman" w:cs="Times New Roman"/>
          <w:i/>
          <w:iCs/>
          <w:noProof/>
          <w:sz w:val="20"/>
          <w:szCs w:val="20"/>
          <w:lang w:val="mn-MN"/>
        </w:rPr>
        <w:t xml:space="preserve"> 45</w:t>
      </w:r>
      <w:r w:rsidRPr="0097525E">
        <w:rPr>
          <w:rFonts w:ascii="Times New Roman" w:hAnsi="Times New Roman" w:cs="Times New Roman"/>
          <w:i/>
          <w:iCs/>
          <w:noProof/>
          <w:sz w:val="20"/>
          <w:szCs w:val="20"/>
          <w:lang w:val="mn-MN"/>
        </w:rPr>
        <w:t xml:space="preserve"> </w:t>
      </w:r>
      <w:r w:rsidR="00F92BCD" w:rsidRPr="0097525E">
        <w:rPr>
          <w:rFonts w:ascii="Times New Roman" w:hAnsi="Times New Roman" w:cs="Times New Roman"/>
          <w:i/>
          <w:iCs/>
          <w:noProof/>
          <w:sz w:val="20"/>
          <w:szCs w:val="20"/>
          <w:lang w:val="mn-MN"/>
        </w:rPr>
        <w:t>на</w:t>
      </w:r>
      <w:r w:rsidRPr="0097525E">
        <w:rPr>
          <w:rFonts w:ascii="Times New Roman" w:hAnsi="Times New Roman" w:cs="Times New Roman"/>
          <w:i/>
          <w:iCs/>
          <w:noProof/>
          <w:sz w:val="20"/>
          <w:szCs w:val="20"/>
          <w:lang w:val="mn-MN"/>
        </w:rPr>
        <w:t>с</w:t>
      </w:r>
      <w:r w:rsidR="003663A5">
        <w:rPr>
          <w:rFonts w:ascii="Times New Roman" w:hAnsi="Times New Roman" w:cs="Times New Roman"/>
          <w:i/>
          <w:iCs/>
          <w:noProof/>
          <w:sz w:val="20"/>
          <w:szCs w:val="20"/>
          <w:lang w:val="mn-MN"/>
        </w:rPr>
        <w:t>тай</w:t>
      </w:r>
      <w:r w:rsidRPr="0097525E">
        <w:rPr>
          <w:rFonts w:ascii="Times New Roman" w:hAnsi="Times New Roman" w:cs="Times New Roman"/>
          <w:i/>
          <w:iCs/>
          <w:noProof/>
          <w:sz w:val="20"/>
          <w:szCs w:val="20"/>
          <w:lang w:val="mn-MN"/>
        </w:rPr>
        <w:t xml:space="preserve">, </w:t>
      </w:r>
      <w:r w:rsidR="00F92BCD" w:rsidRPr="0097525E">
        <w:rPr>
          <w:rFonts w:ascii="Times New Roman" w:hAnsi="Times New Roman" w:cs="Times New Roman"/>
          <w:i/>
          <w:iCs/>
          <w:noProof/>
          <w:sz w:val="20"/>
          <w:szCs w:val="20"/>
          <w:lang w:val="mn-MN"/>
        </w:rPr>
        <w:t>эрэгтэй</w:t>
      </w:r>
      <w:r w:rsidRPr="0097525E">
        <w:rPr>
          <w:rFonts w:ascii="Times New Roman" w:hAnsi="Times New Roman" w:cs="Times New Roman"/>
          <w:i/>
          <w:iCs/>
          <w:noProof/>
          <w:sz w:val="20"/>
          <w:szCs w:val="20"/>
          <w:lang w:val="mn-MN"/>
        </w:rPr>
        <w:t xml:space="preserve">, </w:t>
      </w:r>
      <w:r w:rsidR="00F92BCD" w:rsidRPr="0097525E">
        <w:rPr>
          <w:rFonts w:ascii="Times New Roman" w:hAnsi="Times New Roman" w:cs="Times New Roman"/>
          <w:i/>
          <w:iCs/>
          <w:noProof/>
          <w:sz w:val="20"/>
          <w:szCs w:val="20"/>
          <w:lang w:val="mn-MN"/>
        </w:rPr>
        <w:t>Хороон засаг дарга</w:t>
      </w:r>
      <w:r w:rsidRPr="0097525E">
        <w:rPr>
          <w:rFonts w:ascii="Times New Roman" w:hAnsi="Times New Roman" w:cs="Times New Roman"/>
          <w:i/>
          <w:iCs/>
          <w:noProof/>
          <w:sz w:val="20"/>
          <w:szCs w:val="20"/>
          <w:lang w:val="mn-MN"/>
        </w:rPr>
        <w:t>)</w:t>
      </w:r>
    </w:p>
    <w:p w14:paraId="0A1A0D0D" w14:textId="5D74EB03" w:rsidR="00567320" w:rsidRPr="0097525E" w:rsidRDefault="00513089" w:rsidP="00513089">
      <w:pPr>
        <w:shd w:val="clear" w:color="auto" w:fill="FFFFFF" w:themeFill="background1"/>
        <w:ind w:left="720"/>
        <w:jc w:val="both"/>
        <w:rPr>
          <w:rFonts w:ascii="Times New Roman" w:hAnsi="Times New Roman" w:cs="Times New Roman"/>
          <w:i/>
          <w:iCs/>
          <w:noProof/>
          <w:lang w:val="mn-MN"/>
        </w:rPr>
      </w:pPr>
      <w:r w:rsidRPr="0097525E">
        <w:rPr>
          <w:rFonts w:ascii="Times New Roman" w:hAnsi="Times New Roman" w:cs="Times New Roman"/>
          <w:i/>
          <w:iCs/>
          <w:noProof/>
          <w:lang w:val="mn-MN"/>
        </w:rPr>
        <w:t>Төрийн байгууллага бол хоцорсон секундээр цалин тооцдог. Маш хатуу. Чөлөө авах бол хүндэтгэн үзэх шалтгааныг бараг батлуулж ир л гэнэ байх.  Төрийн байгууллагат</w:t>
      </w:r>
      <w:r w:rsidR="005B1472" w:rsidRPr="0097525E">
        <w:rPr>
          <w:rFonts w:ascii="Times New Roman" w:hAnsi="Times New Roman" w:cs="Times New Roman"/>
          <w:i/>
          <w:iCs/>
          <w:noProof/>
          <w:lang w:val="mn-MN"/>
        </w:rPr>
        <w:t xml:space="preserve"> </w:t>
      </w:r>
      <w:r w:rsidRPr="0097525E">
        <w:rPr>
          <w:rFonts w:ascii="Times New Roman" w:hAnsi="Times New Roman" w:cs="Times New Roman"/>
          <w:i/>
          <w:iCs/>
          <w:noProof/>
          <w:lang w:val="mn-MN"/>
        </w:rPr>
        <w:t>хэзээ ч ажиллахгүй гэж боддог. Ялангуяа над шиг ганц бие ээж бол дорхноо халагдах байх. Хөдөлмөрийн гэрээн дээрээ ямар ч уян хатан нэмэлт юм байхгүй. Би төрийн цэцэрлэгт ажиллаж үзье гэж бодоод гэрээтэй нь танилцаж байсан. 3 удаа хоцорвол сануулга өгнө түүнээс дээш бол шууд хална гэж байх жишээтэй. Тэгтэл цэцэрлэгийн цаг ажлын цаг 2 давхцаж байгаа нь цэцэрлэгийн  насны хүүхэдтэй залуу ээжүүд гэртээ суу гэсэнтэй яг адилхан л утгатай бай</w:t>
      </w:r>
      <w:r w:rsidR="00491CF4" w:rsidRPr="0097525E">
        <w:rPr>
          <w:rFonts w:ascii="Times New Roman" w:hAnsi="Times New Roman" w:cs="Times New Roman"/>
          <w:i/>
          <w:iCs/>
          <w:noProof/>
          <w:lang w:val="mn-MN"/>
        </w:rPr>
        <w:t xml:space="preserve">даг. </w:t>
      </w:r>
    </w:p>
    <w:p w14:paraId="651F248C" w14:textId="644A1BD1" w:rsidR="00865B94" w:rsidRPr="0097525E" w:rsidRDefault="00513089" w:rsidP="00513089">
      <w:pPr>
        <w:shd w:val="clear" w:color="auto" w:fill="FFFFFF" w:themeFill="background1"/>
        <w:ind w:left="720"/>
        <w:jc w:val="both"/>
        <w:rPr>
          <w:rFonts w:ascii="Times New Roman" w:hAnsi="Times New Roman" w:cs="Times New Roman"/>
          <w:i/>
          <w:iCs/>
          <w:noProof/>
          <w:lang w:val="mn-MN"/>
        </w:rPr>
      </w:pPr>
      <w:r w:rsidRPr="0097525E">
        <w:rPr>
          <w:rFonts w:ascii="Times New Roman" w:hAnsi="Times New Roman" w:cs="Times New Roman"/>
          <w:i/>
          <w:iCs/>
          <w:noProof/>
          <w:lang w:val="mn-MN"/>
        </w:rPr>
        <w:t>2014-2017 онд “Суман гүн” ХХК-ий охин компани Амгалан партнерс гэдэг газар ажилладаг байсан. Намайг бага насны 2 хүүхэдтэй гээд их ойлгодог байсан, цалингаа ч бүтэн авда</w:t>
      </w:r>
      <w:r w:rsidR="005B1472" w:rsidRPr="0097525E">
        <w:rPr>
          <w:rFonts w:ascii="Times New Roman" w:hAnsi="Times New Roman" w:cs="Times New Roman"/>
          <w:i/>
          <w:iCs/>
          <w:noProof/>
          <w:lang w:val="mn-MN"/>
        </w:rPr>
        <w:t xml:space="preserve">г байсан. </w:t>
      </w:r>
      <w:r w:rsidRPr="0097525E">
        <w:rPr>
          <w:rFonts w:ascii="Times New Roman" w:hAnsi="Times New Roman" w:cs="Times New Roman"/>
          <w:i/>
          <w:iCs/>
          <w:noProof/>
          <w:lang w:val="mn-MN"/>
        </w:rPr>
        <w:t>Би хийх ажлаа шахаад яг хийдэг хариуцлага алдаж байгаагүй болохоо захирал маань ойлгодог байсан. Тэрнээс байгууллагын дотоод дүрэм журам, хөдөлмөрийн гэрээний дагуу бол цалингаа бүтэн авах боломжгүй.</w:t>
      </w:r>
      <w:r w:rsidRPr="0097525E">
        <w:rPr>
          <w:noProof/>
          <w:lang w:val="mn-MN"/>
        </w:rPr>
        <w:t xml:space="preserve"> </w:t>
      </w:r>
      <w:r w:rsidRPr="0097525E">
        <w:rPr>
          <w:rFonts w:ascii="Times New Roman" w:hAnsi="Times New Roman" w:cs="Times New Roman"/>
          <w:i/>
          <w:iCs/>
          <w:noProof/>
          <w:lang w:val="mn-MN"/>
        </w:rPr>
        <w:t>Захирал маань ойлгодоггүй байсан бол би ажил хийх боломжгүй байсан л даа. Захиралдаа их баярладаг.</w:t>
      </w:r>
    </w:p>
    <w:p w14:paraId="3CCE5501" w14:textId="77777777" w:rsidR="00FF1D8F" w:rsidRPr="0015099E" w:rsidRDefault="00FF1D8F" w:rsidP="00FF1D8F">
      <w:pPr>
        <w:shd w:val="clear" w:color="auto" w:fill="FFFFFF" w:themeFill="background1"/>
        <w:spacing w:after="0" w:line="240" w:lineRule="auto"/>
        <w:jc w:val="right"/>
        <w:rPr>
          <w:rFonts w:ascii="Times New Roman" w:hAnsi="Times New Roman" w:cs="Times New Roman"/>
          <w:i/>
          <w:iCs/>
          <w:noProof/>
          <w:sz w:val="20"/>
          <w:szCs w:val="20"/>
          <w:lang w:val="mn-MN"/>
        </w:rPr>
      </w:pPr>
      <w:r w:rsidRPr="0015099E">
        <w:rPr>
          <w:rFonts w:ascii="Times New Roman" w:hAnsi="Times New Roman" w:cs="Times New Roman"/>
          <w:i/>
          <w:iCs/>
          <w:noProof/>
          <w:sz w:val="20"/>
          <w:szCs w:val="20"/>
          <w:lang w:val="mn-MN"/>
        </w:rPr>
        <w:t>(Н.М, 31 нас</w:t>
      </w:r>
      <w:r>
        <w:rPr>
          <w:rFonts w:ascii="Times New Roman" w:hAnsi="Times New Roman" w:cs="Times New Roman"/>
          <w:i/>
          <w:iCs/>
          <w:noProof/>
          <w:sz w:val="20"/>
          <w:szCs w:val="20"/>
          <w:lang w:val="mn-MN"/>
        </w:rPr>
        <w:t>тай, Худалдааны захын е</w:t>
      </w:r>
      <w:r w:rsidRPr="0015099E">
        <w:rPr>
          <w:rFonts w:ascii="Times New Roman" w:hAnsi="Times New Roman" w:cs="Times New Roman"/>
          <w:i/>
          <w:iCs/>
          <w:noProof/>
          <w:sz w:val="20"/>
          <w:szCs w:val="20"/>
          <w:lang w:val="mn-MN"/>
        </w:rPr>
        <w:t>рөнхий зохицуулагч)</w:t>
      </w:r>
    </w:p>
    <w:p w14:paraId="63FCA05B" w14:textId="529FDD9B" w:rsidR="003663A5" w:rsidRDefault="003663A5" w:rsidP="00320B28">
      <w:pPr>
        <w:spacing w:after="120" w:line="240" w:lineRule="auto"/>
        <w:rPr>
          <w:rFonts w:ascii="Times New Roman" w:hAnsi="Times New Roman" w:cs="Times New Roman"/>
          <w:b/>
          <w:bCs/>
          <w:noProof/>
          <w:sz w:val="24"/>
          <w:szCs w:val="24"/>
          <w:lang w:val="mn-MN"/>
        </w:rPr>
      </w:pPr>
    </w:p>
    <w:p w14:paraId="5A055FC5" w14:textId="77777777" w:rsidR="00FF1D8F" w:rsidRDefault="00FF1D8F" w:rsidP="00320B28">
      <w:pPr>
        <w:spacing w:after="120" w:line="240" w:lineRule="auto"/>
        <w:rPr>
          <w:rFonts w:ascii="Times New Roman" w:hAnsi="Times New Roman" w:cs="Times New Roman"/>
          <w:b/>
          <w:bCs/>
          <w:noProof/>
          <w:sz w:val="24"/>
          <w:szCs w:val="24"/>
          <w:lang w:val="mn-MN"/>
        </w:rPr>
      </w:pPr>
    </w:p>
    <w:p w14:paraId="47B55DF3" w14:textId="13E1FFEF" w:rsidR="003663A5" w:rsidRDefault="003663A5" w:rsidP="00320B28">
      <w:pPr>
        <w:spacing w:after="120" w:line="240" w:lineRule="auto"/>
        <w:rPr>
          <w:rFonts w:ascii="Times New Roman" w:hAnsi="Times New Roman" w:cs="Times New Roman"/>
          <w:b/>
          <w:bCs/>
          <w:noProof/>
          <w:sz w:val="24"/>
          <w:szCs w:val="24"/>
          <w:lang w:val="mn-MN"/>
        </w:rPr>
      </w:pPr>
    </w:p>
    <w:p w14:paraId="60242054" w14:textId="77777777" w:rsidR="003663A5" w:rsidRPr="006A431B" w:rsidRDefault="003663A5" w:rsidP="00320B28">
      <w:pPr>
        <w:spacing w:after="120" w:line="240" w:lineRule="auto"/>
        <w:rPr>
          <w:rFonts w:ascii="Times New Roman" w:hAnsi="Times New Roman" w:cs="Times New Roman"/>
          <w:b/>
          <w:bCs/>
          <w:noProof/>
          <w:sz w:val="24"/>
          <w:szCs w:val="24"/>
          <w:lang w:val="mn-MN"/>
        </w:rPr>
      </w:pPr>
    </w:p>
    <w:p w14:paraId="6C083683" w14:textId="46BD997D" w:rsidR="00492F11" w:rsidRPr="006A431B" w:rsidRDefault="005B2F0B" w:rsidP="005B2F0B">
      <w:pPr>
        <w:jc w:val="both"/>
        <w:rPr>
          <w:rFonts w:ascii="Times New Roman" w:hAnsi="Times New Roman" w:cs="Times New Roman"/>
          <w:b/>
          <w:bCs/>
          <w:noProof/>
          <w:color w:val="002060"/>
          <w:sz w:val="24"/>
          <w:szCs w:val="24"/>
          <w:lang w:val="mn-MN"/>
        </w:rPr>
      </w:pPr>
      <w:r w:rsidRPr="006A431B">
        <w:rPr>
          <w:rFonts w:ascii="Times New Roman" w:hAnsi="Times New Roman" w:cs="Times New Roman"/>
          <w:b/>
          <w:bCs/>
          <w:noProof/>
          <w:color w:val="002060"/>
          <w:sz w:val="24"/>
          <w:szCs w:val="24"/>
          <w:lang w:val="mn-MN"/>
        </w:rPr>
        <w:lastRenderedPageBreak/>
        <w:t xml:space="preserve">5. </w:t>
      </w:r>
      <w:r w:rsidR="007F3F63" w:rsidRPr="006A431B">
        <w:rPr>
          <w:rFonts w:ascii="Times New Roman" w:hAnsi="Times New Roman" w:cs="Times New Roman"/>
          <w:b/>
          <w:bCs/>
          <w:noProof/>
          <w:color w:val="002060"/>
          <w:sz w:val="24"/>
          <w:szCs w:val="24"/>
          <w:lang w:val="mn-MN"/>
        </w:rPr>
        <w:t xml:space="preserve"> </w:t>
      </w:r>
      <w:r w:rsidR="0040489E" w:rsidRPr="006A431B">
        <w:rPr>
          <w:rFonts w:ascii="Times New Roman" w:hAnsi="Times New Roman" w:cs="Times New Roman"/>
          <w:b/>
          <w:bCs/>
          <w:noProof/>
          <w:color w:val="002060"/>
          <w:sz w:val="24"/>
          <w:szCs w:val="24"/>
          <w:lang w:val="mn-MN"/>
        </w:rPr>
        <w:t>САНАЛ ЗӨВЛӨМЖ</w:t>
      </w:r>
    </w:p>
    <w:p w14:paraId="7861633F" w14:textId="6D69CD12" w:rsidR="00F62235" w:rsidRPr="006A431B" w:rsidRDefault="00F62235" w:rsidP="009B7869">
      <w:pPr>
        <w:spacing w:after="120" w:line="240" w:lineRule="auto"/>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 xml:space="preserve">Кейсийн түүх, баримт бичгийн судалгаанд үндэслэн </w:t>
      </w:r>
      <w:r w:rsidR="009805C8" w:rsidRPr="006A431B">
        <w:rPr>
          <w:rFonts w:ascii="Times New Roman" w:hAnsi="Times New Roman" w:cs="Times New Roman"/>
          <w:noProof/>
          <w:sz w:val="24"/>
          <w:szCs w:val="24"/>
          <w:lang w:val="mn-MN"/>
        </w:rPr>
        <w:t xml:space="preserve">дараах санал, зөвлөмжийг гаргаж гарна. Үүнд: </w:t>
      </w:r>
    </w:p>
    <w:p w14:paraId="5A033B24" w14:textId="77777777" w:rsidR="0020641E" w:rsidRPr="006A431B" w:rsidRDefault="00492F11" w:rsidP="009B7869">
      <w:pPr>
        <w:pStyle w:val="ListParagraph"/>
        <w:numPr>
          <w:ilvl w:val="0"/>
          <w:numId w:val="27"/>
        </w:numPr>
        <w:spacing w:after="120" w:line="240" w:lineRule="auto"/>
        <w:contextualSpacing w:val="0"/>
        <w:jc w:val="both"/>
        <w:rPr>
          <w:rFonts w:ascii="Times New Roman" w:hAnsi="Times New Roman" w:cs="Times New Roman"/>
          <w:bCs/>
          <w:noProof/>
          <w:sz w:val="24"/>
          <w:szCs w:val="24"/>
          <w:lang w:val="mn-MN"/>
        </w:rPr>
      </w:pPr>
      <w:r w:rsidRPr="006A431B">
        <w:rPr>
          <w:rFonts w:ascii="Times New Roman" w:hAnsi="Times New Roman" w:cs="Times New Roman"/>
          <w:noProof/>
          <w:sz w:val="24"/>
          <w:szCs w:val="24"/>
          <w:lang w:val="mn-MN"/>
        </w:rPr>
        <w:t>Ажил-гэр-цэцэрлэгийн хоорондын зай, нийтийн тээврийн хүртээмжгүй байдал, замын түгжрэл нь эмэгтэйчүүдийн ажил эрхлэх боломжийг хязгаарла</w:t>
      </w:r>
      <w:r w:rsidR="00F62235" w:rsidRPr="006A431B">
        <w:rPr>
          <w:rFonts w:ascii="Times New Roman" w:hAnsi="Times New Roman" w:cs="Times New Roman"/>
          <w:noProof/>
          <w:sz w:val="24"/>
          <w:szCs w:val="24"/>
          <w:lang w:val="mn-MN"/>
        </w:rPr>
        <w:t>ж байна. Иймд</w:t>
      </w:r>
      <w:r w:rsidR="009805C8" w:rsidRPr="006A431B">
        <w:rPr>
          <w:rFonts w:ascii="Times New Roman" w:hAnsi="Times New Roman" w:cs="Times New Roman"/>
          <w:noProof/>
          <w:sz w:val="24"/>
          <w:szCs w:val="24"/>
          <w:lang w:val="mn-MN"/>
        </w:rPr>
        <w:t xml:space="preserve">, </w:t>
      </w:r>
      <w:r w:rsidR="0020641E" w:rsidRPr="006A431B">
        <w:rPr>
          <w:rFonts w:ascii="Times New Roman" w:hAnsi="Times New Roman" w:cs="Times New Roman"/>
          <w:noProof/>
          <w:sz w:val="24"/>
          <w:szCs w:val="24"/>
          <w:lang w:val="mn-MN"/>
        </w:rPr>
        <w:t xml:space="preserve">  </w:t>
      </w:r>
    </w:p>
    <w:p w14:paraId="13BB030B" w14:textId="62BD35B8" w:rsidR="00F62235" w:rsidRPr="006A431B" w:rsidRDefault="00395B5F" w:rsidP="009B7869">
      <w:pPr>
        <w:pStyle w:val="ListParagraph"/>
        <w:numPr>
          <w:ilvl w:val="0"/>
          <w:numId w:val="29"/>
        </w:numPr>
        <w:spacing w:after="120" w:line="240" w:lineRule="auto"/>
        <w:ind w:left="990" w:hanging="270"/>
        <w:contextualSpacing w:val="0"/>
        <w:jc w:val="both"/>
        <w:rPr>
          <w:rFonts w:ascii="Times New Roman" w:hAnsi="Times New Roman" w:cs="Times New Roman"/>
          <w:bCs/>
          <w:noProof/>
          <w:sz w:val="24"/>
          <w:szCs w:val="24"/>
          <w:lang w:val="mn-MN"/>
        </w:rPr>
      </w:pPr>
      <w:r>
        <w:rPr>
          <w:rFonts w:ascii="Times New Roman" w:hAnsi="Times New Roman" w:cs="Times New Roman"/>
          <w:noProof/>
          <w:sz w:val="24"/>
          <w:szCs w:val="24"/>
          <w:lang w:val="mn-MN"/>
        </w:rPr>
        <w:t xml:space="preserve">Одоогийн нөхцөл боломжид тохируулан </w:t>
      </w:r>
      <w:r w:rsidR="0020641E" w:rsidRPr="006A431B">
        <w:rPr>
          <w:rFonts w:ascii="Times New Roman" w:hAnsi="Times New Roman" w:cs="Times New Roman"/>
          <w:noProof/>
          <w:sz w:val="24"/>
          <w:szCs w:val="24"/>
          <w:lang w:val="mn-MN"/>
        </w:rPr>
        <w:t>Б</w:t>
      </w:r>
      <w:r w:rsidR="00F62235" w:rsidRPr="006A431B">
        <w:rPr>
          <w:rFonts w:ascii="Times New Roman" w:hAnsi="Times New Roman" w:cs="Times New Roman"/>
          <w:bCs/>
          <w:noProof/>
          <w:sz w:val="24"/>
          <w:szCs w:val="24"/>
          <w:lang w:val="mn-MN"/>
        </w:rPr>
        <w:t>айгууллагын дэргэд дэх цэцэрлэгүүдийн тоог нэмэгдүүлэх</w:t>
      </w:r>
      <w:r>
        <w:rPr>
          <w:rFonts w:ascii="Times New Roman" w:hAnsi="Times New Roman" w:cs="Times New Roman"/>
          <w:bCs/>
          <w:noProof/>
          <w:sz w:val="24"/>
          <w:szCs w:val="24"/>
          <w:lang w:val="mn-MN"/>
        </w:rPr>
        <w:t xml:space="preserve"> дунд хугацааны бодлогыг хэрэгжүүлэх. </w:t>
      </w:r>
      <w:r w:rsidR="00F62235" w:rsidRPr="006A431B">
        <w:rPr>
          <w:rFonts w:ascii="Times New Roman" w:hAnsi="Times New Roman" w:cs="Times New Roman"/>
          <w:bCs/>
          <w:noProof/>
          <w:sz w:val="24"/>
          <w:szCs w:val="24"/>
          <w:lang w:val="mn-MN"/>
        </w:rPr>
        <w:t xml:space="preserve"> Улсын цэцэрлэгүүд өөрийн салбарыг байгуулах замаар байгууллагуудад дэмжлэг үзүүлж байгаа бөгөөд цэцэрлэгийн бүхий </w:t>
      </w:r>
      <w:r w:rsidR="00DC1029">
        <w:rPr>
          <w:rFonts w:ascii="Times New Roman" w:hAnsi="Times New Roman" w:cs="Times New Roman"/>
          <w:bCs/>
          <w:noProof/>
          <w:sz w:val="24"/>
          <w:szCs w:val="24"/>
          <w:lang w:val="mn-MN"/>
        </w:rPr>
        <w:t xml:space="preserve">л </w:t>
      </w:r>
      <w:r w:rsidR="00F62235" w:rsidRPr="006A431B">
        <w:rPr>
          <w:rFonts w:ascii="Times New Roman" w:hAnsi="Times New Roman" w:cs="Times New Roman"/>
          <w:bCs/>
          <w:noProof/>
          <w:sz w:val="24"/>
          <w:szCs w:val="24"/>
          <w:lang w:val="mn-MN"/>
        </w:rPr>
        <w:t xml:space="preserve">үйл ажиллагаа стандартын дагуу явагдах боломжтой хамгийн оновчтой хувилбар байж болохоор байна. Ажил эрхэлдэг ээж, аавуудад нэгэн адил энэ нь хамгийн эрэлттэй хувилбар гэдэгт итгэлтэй байна. </w:t>
      </w:r>
    </w:p>
    <w:p w14:paraId="42F969E3" w14:textId="77777777" w:rsidR="00BA165C" w:rsidRDefault="00E923D3" w:rsidP="009B7869">
      <w:pPr>
        <w:pStyle w:val="OPMBodytext"/>
        <w:numPr>
          <w:ilvl w:val="0"/>
          <w:numId w:val="29"/>
        </w:numPr>
        <w:spacing w:after="120" w:line="240" w:lineRule="auto"/>
        <w:ind w:left="990" w:hanging="270"/>
        <w:jc w:val="both"/>
        <w:rPr>
          <w:rFonts w:ascii="Times New Roman" w:hAnsi="Times New Roman"/>
          <w:noProof/>
          <w:color w:val="000000"/>
          <w:sz w:val="24"/>
          <w:szCs w:val="24"/>
          <w:lang w:val="mn-MN"/>
        </w:rPr>
      </w:pPr>
      <w:r w:rsidRPr="006A431B">
        <w:rPr>
          <w:rFonts w:ascii="Times New Roman" w:hAnsi="Times New Roman"/>
          <w:noProof/>
          <w:color w:val="000000"/>
          <w:sz w:val="24"/>
          <w:szCs w:val="24"/>
          <w:lang w:val="mn-MN"/>
        </w:rPr>
        <w:t xml:space="preserve">Алслагдмал бүс нутаг, малчид, гэр хороолол, шилжигч хүн ам, ядуу, эмзэг хүн амд чиглэсэн СӨБ-ын хөтөлбөрүүдийг улам боловсронгуй болгох, орон нутгийн иргэдийн хэрэгцээ шаардлагыг тодорхойлж, ердийн болон хувилбарт </w:t>
      </w:r>
      <w:r w:rsidR="00FA7C89">
        <w:rPr>
          <w:rFonts w:ascii="Times New Roman" w:hAnsi="Times New Roman"/>
          <w:noProof/>
          <w:color w:val="000000"/>
          <w:sz w:val="24"/>
          <w:szCs w:val="24"/>
          <w:lang w:val="mn-MN"/>
        </w:rPr>
        <w:t>цэцэрлэг-</w:t>
      </w:r>
      <w:r w:rsidRPr="006A431B">
        <w:rPr>
          <w:rFonts w:ascii="Times New Roman" w:hAnsi="Times New Roman"/>
          <w:noProof/>
          <w:color w:val="000000"/>
          <w:sz w:val="24"/>
          <w:szCs w:val="24"/>
          <w:lang w:val="mn-MN"/>
        </w:rPr>
        <w:t xml:space="preserve">сургалтын хүртээмжийг нэмэгдүүлж, чанарыг дээшлүүлэх шаардлагатай байна. Ийм санал санаачлага гаргасан орон нутгийн удирдлага, байгууллага, хувийн хэвшилд санхүү, хөрөнгө оруулалт, зээлийн дэмжлэгийг эн тэргүүнд эрэмбэлэн олгох нь чухал юм. </w:t>
      </w:r>
    </w:p>
    <w:p w14:paraId="652DBB6B" w14:textId="2209A6F1" w:rsidR="00E923D3" w:rsidRPr="006A431B" w:rsidRDefault="00BA165C" w:rsidP="009B7869">
      <w:pPr>
        <w:pStyle w:val="OPMBodytext"/>
        <w:numPr>
          <w:ilvl w:val="0"/>
          <w:numId w:val="29"/>
        </w:numPr>
        <w:spacing w:after="120" w:line="240" w:lineRule="auto"/>
        <w:ind w:left="990" w:hanging="270"/>
        <w:jc w:val="both"/>
        <w:rPr>
          <w:rFonts w:ascii="Times New Roman" w:hAnsi="Times New Roman"/>
          <w:noProof/>
          <w:color w:val="000000"/>
          <w:sz w:val="24"/>
          <w:szCs w:val="24"/>
          <w:lang w:val="mn-MN"/>
        </w:rPr>
      </w:pPr>
      <w:r>
        <w:rPr>
          <w:rFonts w:ascii="Times New Roman" w:hAnsi="Times New Roman"/>
          <w:noProof/>
          <w:color w:val="000000"/>
          <w:sz w:val="24"/>
          <w:szCs w:val="24"/>
          <w:lang w:val="mn-MN"/>
        </w:rPr>
        <w:t>Цэцэрлэг тарах цаг болон ажил тарах цагий</w:t>
      </w:r>
      <w:r w:rsidR="009F2EB3">
        <w:rPr>
          <w:rFonts w:ascii="Times New Roman" w:hAnsi="Times New Roman"/>
          <w:noProof/>
          <w:color w:val="000000"/>
          <w:sz w:val="24"/>
          <w:szCs w:val="24"/>
          <w:lang w:val="mn-MN"/>
        </w:rPr>
        <w:t xml:space="preserve">г давхцуулахгүй байх уян хатан нөхцлийг бий болгох. </w:t>
      </w:r>
      <w:r w:rsidR="00A323C2">
        <w:rPr>
          <w:rFonts w:ascii="Times New Roman" w:hAnsi="Times New Roman"/>
          <w:noProof/>
          <w:color w:val="000000"/>
          <w:sz w:val="24"/>
          <w:szCs w:val="24"/>
          <w:lang w:val="mn-MN"/>
        </w:rPr>
        <w:t>Эсвэл цэцэрлэгт ээлжийн багш ажиллах зохицуулалтыг бий болгож</w:t>
      </w:r>
      <w:r w:rsidR="009D18AC">
        <w:rPr>
          <w:rFonts w:ascii="Times New Roman" w:hAnsi="Times New Roman"/>
          <w:noProof/>
          <w:color w:val="000000"/>
          <w:sz w:val="24"/>
          <w:szCs w:val="24"/>
          <w:lang w:val="mn-MN"/>
        </w:rPr>
        <w:t xml:space="preserve">, </w:t>
      </w:r>
      <w:r w:rsidR="003F2A4A">
        <w:rPr>
          <w:rFonts w:ascii="Times New Roman" w:hAnsi="Times New Roman"/>
          <w:noProof/>
          <w:color w:val="000000"/>
          <w:sz w:val="24"/>
          <w:szCs w:val="24"/>
          <w:lang w:val="mn-MN"/>
        </w:rPr>
        <w:t xml:space="preserve">тогтмол цагийн хуваарьтай ажилладаг эх, эцэгт зориулсан боломжуудыг бий болгох. </w:t>
      </w:r>
      <w:r w:rsidR="00B503BB">
        <w:rPr>
          <w:rFonts w:ascii="Times New Roman" w:hAnsi="Times New Roman"/>
          <w:noProof/>
          <w:color w:val="000000"/>
          <w:sz w:val="24"/>
          <w:szCs w:val="24"/>
          <w:lang w:val="mn-MN"/>
        </w:rPr>
        <w:t xml:space="preserve"> </w:t>
      </w:r>
      <w:r w:rsidR="00E923D3" w:rsidRPr="006A431B">
        <w:rPr>
          <w:rFonts w:ascii="Times New Roman" w:hAnsi="Times New Roman"/>
          <w:noProof/>
          <w:color w:val="000000"/>
          <w:sz w:val="24"/>
          <w:szCs w:val="24"/>
          <w:lang w:val="mn-MN"/>
        </w:rPr>
        <w:t xml:space="preserve">    </w:t>
      </w:r>
    </w:p>
    <w:p w14:paraId="4EBAB50A" w14:textId="77777777" w:rsidR="002131CF" w:rsidRPr="006A431B" w:rsidRDefault="009805C8" w:rsidP="009B7869">
      <w:pPr>
        <w:pStyle w:val="ListParagraph"/>
        <w:numPr>
          <w:ilvl w:val="0"/>
          <w:numId w:val="27"/>
        </w:numPr>
        <w:spacing w:after="120" w:line="240" w:lineRule="auto"/>
        <w:contextualSpacing w:val="0"/>
        <w:jc w:val="both"/>
        <w:rPr>
          <w:rFonts w:ascii="Times New Roman" w:hAnsi="Times New Roman" w:cs="Times New Roman"/>
          <w:bCs/>
          <w:noProof/>
          <w:sz w:val="24"/>
          <w:szCs w:val="24"/>
          <w:lang w:val="mn-MN"/>
        </w:rPr>
      </w:pPr>
      <w:r w:rsidRPr="006A431B">
        <w:rPr>
          <w:rFonts w:ascii="Times New Roman" w:hAnsi="Times New Roman" w:cs="Times New Roman"/>
          <w:bCs/>
          <w:noProof/>
          <w:sz w:val="24"/>
          <w:szCs w:val="24"/>
          <w:lang w:val="mn-MN"/>
        </w:rPr>
        <w:t xml:space="preserve">Цэцэрлэг, хүүхэд харах үйлчилгээний чанарыг сайжруулахгүйгээр тэдгээрт хамрагдаж буй хүүхдүүдийн дунд тархаж буй халдварт өвчний түвшин, давтамжийг бууруулах боломжгүй </w:t>
      </w:r>
      <w:r w:rsidR="0087384E" w:rsidRPr="006A431B">
        <w:rPr>
          <w:rFonts w:ascii="Times New Roman" w:hAnsi="Times New Roman" w:cs="Times New Roman"/>
          <w:bCs/>
          <w:noProof/>
          <w:sz w:val="24"/>
          <w:szCs w:val="24"/>
          <w:lang w:val="mn-MN"/>
        </w:rPr>
        <w:t xml:space="preserve">байна. </w:t>
      </w:r>
      <w:r w:rsidRPr="006A431B">
        <w:rPr>
          <w:rFonts w:ascii="Times New Roman" w:hAnsi="Times New Roman" w:cs="Times New Roman"/>
          <w:bCs/>
          <w:noProof/>
          <w:sz w:val="24"/>
          <w:szCs w:val="24"/>
          <w:lang w:val="mn-MN"/>
        </w:rPr>
        <w:t>Иймд</w:t>
      </w:r>
      <w:r w:rsidR="0087384E" w:rsidRPr="006A431B">
        <w:rPr>
          <w:rFonts w:ascii="Times New Roman" w:hAnsi="Times New Roman" w:cs="Times New Roman"/>
          <w:bCs/>
          <w:noProof/>
          <w:sz w:val="24"/>
          <w:szCs w:val="24"/>
          <w:lang w:val="mn-MN"/>
        </w:rPr>
        <w:t xml:space="preserve">, </w:t>
      </w:r>
    </w:p>
    <w:p w14:paraId="78F1F7F0" w14:textId="4A5DCCC3" w:rsidR="006C18EF" w:rsidRPr="006A431B" w:rsidRDefault="003710C1" w:rsidP="009B7869">
      <w:pPr>
        <w:pStyle w:val="ListParagraph"/>
        <w:numPr>
          <w:ilvl w:val="0"/>
          <w:numId w:val="28"/>
        </w:numPr>
        <w:spacing w:after="120" w:line="240" w:lineRule="auto"/>
        <w:contextualSpacing w:val="0"/>
        <w:jc w:val="both"/>
        <w:rPr>
          <w:rFonts w:ascii="Times New Roman" w:hAnsi="Times New Roman" w:cs="Times New Roman"/>
          <w:bCs/>
          <w:noProof/>
          <w:sz w:val="24"/>
          <w:szCs w:val="24"/>
          <w:lang w:val="mn-MN"/>
        </w:rPr>
      </w:pPr>
      <w:r w:rsidRPr="006A431B">
        <w:rPr>
          <w:rFonts w:ascii="Times New Roman" w:hAnsi="Times New Roman" w:cs="Times New Roman"/>
          <w:bCs/>
          <w:noProof/>
          <w:sz w:val="24"/>
          <w:szCs w:val="24"/>
          <w:lang w:val="mn-MN"/>
        </w:rPr>
        <w:t>СӨБ-ийн багш, сурган хүмүүжүүлэгчийн тоог нэмэгдүүл</w:t>
      </w:r>
      <w:r w:rsidR="00462A80" w:rsidRPr="006A431B">
        <w:rPr>
          <w:rFonts w:ascii="Times New Roman" w:hAnsi="Times New Roman" w:cs="Times New Roman"/>
          <w:bCs/>
          <w:noProof/>
          <w:sz w:val="24"/>
          <w:szCs w:val="24"/>
          <w:lang w:val="mn-MN"/>
        </w:rPr>
        <w:t xml:space="preserve">ж, ачааллыг багасгах, </w:t>
      </w:r>
      <w:r w:rsidRPr="006A431B">
        <w:rPr>
          <w:rFonts w:ascii="Times New Roman" w:hAnsi="Times New Roman" w:cs="Times New Roman"/>
          <w:bCs/>
          <w:noProof/>
          <w:sz w:val="24"/>
          <w:szCs w:val="24"/>
          <w:lang w:val="mn-MN"/>
        </w:rPr>
        <w:t xml:space="preserve"> </w:t>
      </w:r>
      <w:r w:rsidR="0020641E" w:rsidRPr="006A431B">
        <w:rPr>
          <w:rFonts w:ascii="Times New Roman" w:hAnsi="Times New Roman" w:cs="Times New Roman"/>
          <w:bCs/>
          <w:noProof/>
          <w:sz w:val="24"/>
          <w:szCs w:val="24"/>
          <w:lang w:val="mn-MN"/>
        </w:rPr>
        <w:t>стандартын дагуу эмч, биеийн тамирын багш нарыг ажиллуулах нөхцөлийг бүрэн хангах</w:t>
      </w:r>
      <w:r w:rsidR="00982660">
        <w:rPr>
          <w:rFonts w:ascii="Times New Roman" w:hAnsi="Times New Roman" w:cs="Times New Roman"/>
          <w:bCs/>
          <w:noProof/>
          <w:sz w:val="24"/>
          <w:szCs w:val="24"/>
          <w:lang w:val="mn-MN"/>
        </w:rPr>
        <w:t>,</w:t>
      </w:r>
    </w:p>
    <w:p w14:paraId="3784EFE0" w14:textId="4E8A86FE" w:rsidR="003710C1" w:rsidRPr="006A431B" w:rsidRDefault="0020641E" w:rsidP="009B7869">
      <w:pPr>
        <w:pStyle w:val="EndnoteText"/>
        <w:numPr>
          <w:ilvl w:val="0"/>
          <w:numId w:val="28"/>
        </w:numPr>
        <w:spacing w:after="120"/>
        <w:jc w:val="both"/>
        <w:rPr>
          <w:rFonts w:ascii="Times New Roman" w:hAnsi="Times New Roman" w:cs="Times New Roman"/>
          <w:bCs/>
          <w:noProof/>
          <w:sz w:val="24"/>
          <w:szCs w:val="24"/>
          <w:lang w:val="mn-MN"/>
        </w:rPr>
      </w:pPr>
      <w:r w:rsidRPr="006A431B">
        <w:rPr>
          <w:rFonts w:ascii="Times New Roman" w:hAnsi="Times New Roman" w:cs="Times New Roman"/>
          <w:bCs/>
          <w:noProof/>
          <w:sz w:val="24"/>
          <w:szCs w:val="24"/>
          <w:lang w:val="mn-MN"/>
        </w:rPr>
        <w:t>Ү</w:t>
      </w:r>
      <w:r w:rsidR="002131CF" w:rsidRPr="006A431B">
        <w:rPr>
          <w:rFonts w:ascii="Times New Roman" w:hAnsi="Times New Roman" w:cs="Times New Roman"/>
          <w:bCs/>
          <w:noProof/>
          <w:sz w:val="24"/>
          <w:szCs w:val="24"/>
          <w:lang w:val="mn-MN"/>
        </w:rPr>
        <w:t>йлчилгээний чанарыг дээшлүүлэхийн тулд орон нутгийн ялангуяа сум, дүүргийн захиргааны зөвлөлд цэцэрлэгийн эрхлэгчдийн төлөөллийг оролцуулах шаардлагатай</w:t>
      </w:r>
      <w:r w:rsidRPr="006A431B">
        <w:rPr>
          <w:rFonts w:ascii="Times New Roman" w:hAnsi="Times New Roman" w:cs="Times New Roman"/>
          <w:bCs/>
          <w:noProof/>
          <w:sz w:val="24"/>
          <w:szCs w:val="24"/>
          <w:lang w:val="mn-MN"/>
        </w:rPr>
        <w:t xml:space="preserve">. </w:t>
      </w:r>
      <w:r w:rsidR="002131CF" w:rsidRPr="006A431B">
        <w:rPr>
          <w:rFonts w:ascii="Times New Roman" w:hAnsi="Times New Roman" w:cs="Times New Roman"/>
          <w:bCs/>
          <w:noProof/>
          <w:sz w:val="24"/>
          <w:szCs w:val="24"/>
          <w:lang w:val="mn-MN"/>
        </w:rPr>
        <w:t xml:space="preserve">Орон нутгийн төсөв хуваарилах, шийдвэр гаргахад </w:t>
      </w:r>
      <w:r w:rsidRPr="006A431B">
        <w:rPr>
          <w:rFonts w:ascii="Times New Roman" w:hAnsi="Times New Roman" w:cs="Times New Roman"/>
          <w:bCs/>
          <w:noProof/>
          <w:sz w:val="24"/>
          <w:szCs w:val="24"/>
          <w:lang w:val="mn-MN"/>
        </w:rPr>
        <w:t xml:space="preserve">эдгээр албан тушаалтны </w:t>
      </w:r>
      <w:r w:rsidR="002131CF" w:rsidRPr="006A431B">
        <w:rPr>
          <w:rFonts w:ascii="Times New Roman" w:hAnsi="Times New Roman" w:cs="Times New Roman"/>
          <w:bCs/>
          <w:noProof/>
          <w:sz w:val="24"/>
          <w:szCs w:val="24"/>
          <w:lang w:val="mn-MN"/>
        </w:rPr>
        <w:t xml:space="preserve">дуу хоолой нэн чухал байна.  </w:t>
      </w:r>
    </w:p>
    <w:p w14:paraId="7456A9B4" w14:textId="6521D9A5" w:rsidR="00CF2EF7" w:rsidRPr="006A431B" w:rsidRDefault="00CF2EF7" w:rsidP="009B7869">
      <w:pPr>
        <w:pStyle w:val="ListParagraph"/>
        <w:numPr>
          <w:ilvl w:val="0"/>
          <w:numId w:val="28"/>
        </w:numPr>
        <w:spacing w:after="120" w:line="240" w:lineRule="auto"/>
        <w:contextualSpacing w:val="0"/>
        <w:jc w:val="both"/>
        <w:rPr>
          <w:rFonts w:ascii="Times New Roman" w:eastAsia="Times New Roman" w:hAnsi="Times New Roman" w:cs="Times New Roman"/>
          <w:noProof/>
          <w:color w:val="241F1F"/>
          <w:sz w:val="24"/>
          <w:szCs w:val="24"/>
          <w:lang w:val="mn-MN"/>
        </w:rPr>
      </w:pPr>
      <w:r w:rsidRPr="006A431B">
        <w:rPr>
          <w:rFonts w:ascii="Times New Roman" w:eastAsia="Times New Roman" w:hAnsi="Times New Roman" w:cs="Times New Roman"/>
          <w:noProof/>
          <w:color w:val="241F1F"/>
          <w:sz w:val="24"/>
          <w:szCs w:val="24"/>
          <w:lang w:val="mn-MN"/>
        </w:rPr>
        <w:t>Цэцэрлэгийн барилга, байгууламжий</w:t>
      </w:r>
      <w:r w:rsidR="00BD3001" w:rsidRPr="006A431B">
        <w:rPr>
          <w:rFonts w:ascii="Times New Roman" w:eastAsia="Times New Roman" w:hAnsi="Times New Roman" w:cs="Times New Roman"/>
          <w:noProof/>
          <w:color w:val="241F1F"/>
          <w:sz w:val="24"/>
          <w:szCs w:val="24"/>
          <w:lang w:val="mn-MN"/>
        </w:rPr>
        <w:t xml:space="preserve">г </w:t>
      </w:r>
      <w:r w:rsidRPr="006A431B">
        <w:rPr>
          <w:rFonts w:ascii="Times New Roman" w:eastAsia="Times New Roman" w:hAnsi="Times New Roman" w:cs="Times New Roman"/>
          <w:noProof/>
          <w:color w:val="241F1F"/>
          <w:sz w:val="24"/>
          <w:szCs w:val="24"/>
          <w:lang w:val="mn-MN"/>
        </w:rPr>
        <w:t xml:space="preserve">цогцолбор хэлбэрээр өргөтгөх, бага насны хүүхдүүдэд илүү ая тухтай, эрүүл, аюулгүй байдлыг хангасан үйлчилгээг үзүүлэх бололцоог олгох хэрэгтэй байна.     </w:t>
      </w:r>
    </w:p>
    <w:p w14:paraId="2A97D831" w14:textId="4A788720" w:rsidR="002131CF" w:rsidRPr="006A431B" w:rsidRDefault="0087384E" w:rsidP="009B7869">
      <w:pPr>
        <w:pStyle w:val="ListParagraph"/>
        <w:numPr>
          <w:ilvl w:val="0"/>
          <w:numId w:val="27"/>
        </w:numPr>
        <w:spacing w:after="120" w:line="240" w:lineRule="auto"/>
        <w:contextualSpacing w:val="0"/>
        <w:jc w:val="both"/>
        <w:rPr>
          <w:rFonts w:ascii="Times New Roman" w:hAnsi="Times New Roman" w:cs="Times New Roman"/>
          <w:noProof/>
          <w:sz w:val="24"/>
          <w:szCs w:val="24"/>
          <w:lang w:val="mn-MN"/>
        </w:rPr>
      </w:pPr>
      <w:r w:rsidRPr="006A431B">
        <w:rPr>
          <w:rFonts w:ascii="Times New Roman" w:hAnsi="Times New Roman" w:cs="Times New Roman"/>
          <w:bCs/>
          <w:noProof/>
          <w:sz w:val="24"/>
          <w:szCs w:val="24"/>
          <w:lang w:val="mn-MN"/>
        </w:rPr>
        <w:t xml:space="preserve">Шинээр дагаж мөрдөж буй хөдөлмөрийн хуулийн </w:t>
      </w:r>
      <w:r w:rsidR="006C18EF" w:rsidRPr="006A431B">
        <w:rPr>
          <w:rFonts w:ascii="Times New Roman" w:hAnsi="Times New Roman" w:cs="Times New Roman"/>
          <w:bCs/>
          <w:noProof/>
          <w:sz w:val="24"/>
          <w:szCs w:val="24"/>
          <w:lang w:val="mn-MN"/>
        </w:rPr>
        <w:t xml:space="preserve">холбогдох </w:t>
      </w:r>
      <w:r w:rsidRPr="006A431B">
        <w:rPr>
          <w:rFonts w:ascii="Times New Roman" w:hAnsi="Times New Roman" w:cs="Times New Roman"/>
          <w:bCs/>
          <w:noProof/>
          <w:sz w:val="24"/>
          <w:szCs w:val="24"/>
          <w:lang w:val="mn-MN"/>
        </w:rPr>
        <w:t xml:space="preserve">заалтыг </w:t>
      </w:r>
      <w:r w:rsidR="006C18EF" w:rsidRPr="006A431B">
        <w:rPr>
          <w:rFonts w:ascii="Times New Roman" w:hAnsi="Times New Roman" w:cs="Times New Roman"/>
          <w:bCs/>
          <w:noProof/>
          <w:sz w:val="24"/>
          <w:szCs w:val="24"/>
          <w:lang w:val="mn-MN"/>
        </w:rPr>
        <w:t xml:space="preserve">нарийвчлан </w:t>
      </w:r>
      <w:r w:rsidRPr="006A431B">
        <w:rPr>
          <w:rFonts w:ascii="Times New Roman" w:hAnsi="Times New Roman" w:cs="Times New Roman"/>
          <w:bCs/>
          <w:noProof/>
          <w:sz w:val="24"/>
          <w:szCs w:val="24"/>
          <w:lang w:val="mn-MN"/>
        </w:rPr>
        <w:t>хэрэгжүүлэх, зөрчил гарсан тохиолдолд гомдол барагдуулах механизмыг бий болгон ажиллах чиг үүргий</w:t>
      </w:r>
      <w:r w:rsidR="002131CF" w:rsidRPr="006A431B">
        <w:rPr>
          <w:rFonts w:ascii="Times New Roman" w:hAnsi="Times New Roman" w:cs="Times New Roman"/>
          <w:bCs/>
          <w:noProof/>
          <w:sz w:val="24"/>
          <w:szCs w:val="24"/>
          <w:lang w:val="mn-MN"/>
        </w:rPr>
        <w:t>г</w:t>
      </w:r>
      <w:r w:rsidRPr="006A431B">
        <w:rPr>
          <w:rFonts w:ascii="Times New Roman" w:hAnsi="Times New Roman" w:cs="Times New Roman"/>
          <w:bCs/>
          <w:noProof/>
          <w:sz w:val="24"/>
          <w:szCs w:val="24"/>
          <w:lang w:val="mn-MN"/>
        </w:rPr>
        <w:t xml:space="preserve"> ажил олгогчид, ажиллагсдын эрх ашгийг хамгаалах </w:t>
      </w:r>
      <w:r w:rsidR="006C18EF" w:rsidRPr="006A431B">
        <w:rPr>
          <w:rFonts w:ascii="Times New Roman" w:hAnsi="Times New Roman" w:cs="Times New Roman"/>
          <w:bCs/>
          <w:noProof/>
          <w:sz w:val="24"/>
          <w:szCs w:val="24"/>
          <w:lang w:val="mn-MN"/>
        </w:rPr>
        <w:t xml:space="preserve">төлөөлөл, </w:t>
      </w:r>
      <w:r w:rsidRPr="006A431B">
        <w:rPr>
          <w:rFonts w:ascii="Times New Roman" w:hAnsi="Times New Roman" w:cs="Times New Roman"/>
          <w:bCs/>
          <w:noProof/>
          <w:sz w:val="24"/>
          <w:szCs w:val="24"/>
          <w:lang w:val="mn-MN"/>
        </w:rPr>
        <w:t>байгууллага /</w:t>
      </w:r>
      <w:r w:rsidR="00FA7C89">
        <w:rPr>
          <w:rFonts w:ascii="Times New Roman" w:hAnsi="Times New Roman" w:cs="Times New Roman"/>
          <w:bCs/>
          <w:noProof/>
          <w:sz w:val="24"/>
          <w:szCs w:val="24"/>
          <w:lang w:val="mn-MN"/>
        </w:rPr>
        <w:t xml:space="preserve">үйлдвэрчний эвлэл, </w:t>
      </w:r>
      <w:r w:rsidRPr="006A431B">
        <w:rPr>
          <w:rFonts w:ascii="Times New Roman" w:hAnsi="Times New Roman" w:cs="Times New Roman"/>
          <w:bCs/>
          <w:noProof/>
          <w:sz w:val="24"/>
          <w:szCs w:val="24"/>
          <w:lang w:val="mn-MN"/>
        </w:rPr>
        <w:t xml:space="preserve">жендэрийн зөвлөл, эмэгтэйчүүд, эцэг </w:t>
      </w:r>
      <w:r w:rsidRPr="006A431B">
        <w:rPr>
          <w:rFonts w:ascii="Times New Roman" w:hAnsi="Times New Roman" w:cs="Times New Roman"/>
          <w:bCs/>
          <w:noProof/>
          <w:sz w:val="24"/>
          <w:szCs w:val="24"/>
          <w:lang w:val="mn-MN"/>
        </w:rPr>
        <w:lastRenderedPageBreak/>
        <w:t>эхийн зөвлөл гэх мэт/</w:t>
      </w:r>
      <w:r w:rsidR="006C18EF" w:rsidRPr="006A431B">
        <w:rPr>
          <w:rFonts w:ascii="Times New Roman" w:hAnsi="Times New Roman" w:cs="Times New Roman"/>
          <w:bCs/>
          <w:noProof/>
          <w:sz w:val="24"/>
          <w:szCs w:val="24"/>
          <w:lang w:val="mn-MN"/>
        </w:rPr>
        <w:t xml:space="preserve">-уудтай хамтран </w:t>
      </w:r>
      <w:r w:rsidR="002131CF" w:rsidRPr="006A431B">
        <w:rPr>
          <w:rFonts w:ascii="Times New Roman" w:hAnsi="Times New Roman" w:cs="Times New Roman"/>
          <w:bCs/>
          <w:noProof/>
          <w:sz w:val="24"/>
          <w:szCs w:val="24"/>
          <w:lang w:val="mn-MN"/>
        </w:rPr>
        <w:t>хэрэгжүүлэх, хянах, тайлагнах шаардлагатай байна. Үүний тулд</w:t>
      </w:r>
      <w:r w:rsidR="006C18EF" w:rsidRPr="006A431B">
        <w:rPr>
          <w:rFonts w:ascii="Times New Roman" w:hAnsi="Times New Roman" w:cs="Times New Roman"/>
          <w:bCs/>
          <w:noProof/>
          <w:sz w:val="24"/>
          <w:szCs w:val="24"/>
          <w:lang w:val="mn-MN"/>
        </w:rPr>
        <w:t>,</w:t>
      </w:r>
    </w:p>
    <w:p w14:paraId="3D26F17E" w14:textId="52DA8782" w:rsidR="001F081E" w:rsidRPr="006A431B" w:rsidRDefault="001F081E" w:rsidP="009B7869">
      <w:pPr>
        <w:pStyle w:val="ListParagraph"/>
        <w:numPr>
          <w:ilvl w:val="0"/>
          <w:numId w:val="14"/>
        </w:numPr>
        <w:spacing w:after="120" w:line="240" w:lineRule="auto"/>
        <w:contextualSpacing w:val="0"/>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 xml:space="preserve">Эмэгтэйчүүдийн хөдөлмөр эрхлэлтийг дэмжих хөтөлбөрийн хүрээнд </w:t>
      </w:r>
      <w:r w:rsidR="00A9079A" w:rsidRPr="006A431B">
        <w:rPr>
          <w:rFonts w:ascii="Times New Roman" w:hAnsi="Times New Roman" w:cs="Times New Roman"/>
          <w:noProof/>
          <w:sz w:val="24"/>
          <w:szCs w:val="24"/>
          <w:lang w:val="mn-MN"/>
        </w:rPr>
        <w:t xml:space="preserve">Улаанбаатар хотод </w:t>
      </w:r>
      <w:r w:rsidRPr="006A431B">
        <w:rPr>
          <w:rFonts w:ascii="Times New Roman" w:hAnsi="Times New Roman" w:cs="Times New Roman"/>
          <w:noProof/>
          <w:sz w:val="24"/>
          <w:szCs w:val="24"/>
          <w:lang w:val="mn-MN"/>
        </w:rPr>
        <w:t>цэцэрлэг, сургуулиас хүүхэд зөөдөг үйлчилгээ</w:t>
      </w:r>
      <w:r w:rsidR="00A9079A" w:rsidRPr="006A431B">
        <w:rPr>
          <w:rFonts w:ascii="Times New Roman" w:hAnsi="Times New Roman" w:cs="Times New Roman"/>
          <w:noProof/>
          <w:sz w:val="24"/>
          <w:szCs w:val="24"/>
          <w:lang w:val="mn-MN"/>
        </w:rPr>
        <w:t>, хүүхэд түр харах үйлчилгээг шинээр нэмэх</w:t>
      </w:r>
      <w:r w:rsidR="00756112" w:rsidRPr="006A431B">
        <w:rPr>
          <w:rFonts w:ascii="Times New Roman" w:hAnsi="Times New Roman" w:cs="Times New Roman"/>
          <w:noProof/>
          <w:sz w:val="24"/>
          <w:szCs w:val="24"/>
          <w:lang w:val="mn-MN"/>
        </w:rPr>
        <w:t xml:space="preserve">, санхүүжилтийг хүртээмжтэй </w:t>
      </w:r>
      <w:r w:rsidR="000C56D1">
        <w:rPr>
          <w:rFonts w:ascii="Times New Roman" w:hAnsi="Times New Roman" w:cs="Times New Roman"/>
          <w:noProof/>
          <w:sz w:val="24"/>
          <w:szCs w:val="24"/>
          <w:lang w:val="mn-MN"/>
        </w:rPr>
        <w:t xml:space="preserve">хуваарилж, </w:t>
      </w:r>
      <w:r w:rsidR="00756112" w:rsidRPr="006A431B">
        <w:rPr>
          <w:rFonts w:ascii="Times New Roman" w:hAnsi="Times New Roman" w:cs="Times New Roman"/>
          <w:noProof/>
          <w:sz w:val="24"/>
          <w:szCs w:val="24"/>
          <w:lang w:val="mn-MN"/>
        </w:rPr>
        <w:t>батлах</w:t>
      </w:r>
      <w:r w:rsidR="00877B9A">
        <w:rPr>
          <w:rFonts w:ascii="Times New Roman" w:hAnsi="Times New Roman" w:cs="Times New Roman"/>
          <w:noProof/>
          <w:sz w:val="24"/>
          <w:szCs w:val="24"/>
          <w:lang w:val="mn-MN"/>
        </w:rPr>
        <w:t xml:space="preserve">. </w:t>
      </w:r>
      <w:r w:rsidR="00756112" w:rsidRPr="006A431B">
        <w:rPr>
          <w:rFonts w:ascii="Times New Roman" w:hAnsi="Times New Roman" w:cs="Times New Roman"/>
          <w:noProof/>
          <w:sz w:val="24"/>
          <w:szCs w:val="24"/>
          <w:lang w:val="mn-MN"/>
        </w:rPr>
        <w:t xml:space="preserve"> </w:t>
      </w:r>
    </w:p>
    <w:p w14:paraId="4BDD44CF" w14:textId="44801200" w:rsidR="00BB7B28" w:rsidRPr="006A431B" w:rsidRDefault="00BB7B28" w:rsidP="009B7869">
      <w:pPr>
        <w:pStyle w:val="ListParagraph"/>
        <w:numPr>
          <w:ilvl w:val="0"/>
          <w:numId w:val="14"/>
        </w:numPr>
        <w:spacing w:after="120" w:line="240" w:lineRule="auto"/>
        <w:contextualSpacing w:val="0"/>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 xml:space="preserve">Дээрх </w:t>
      </w:r>
      <w:r w:rsidR="00A9079A" w:rsidRPr="006A431B">
        <w:rPr>
          <w:rFonts w:ascii="Times New Roman" w:hAnsi="Times New Roman" w:cs="Times New Roman"/>
          <w:noProof/>
          <w:sz w:val="24"/>
          <w:szCs w:val="24"/>
          <w:lang w:val="mn-MN"/>
        </w:rPr>
        <w:t>хөтөлбөр</w:t>
      </w:r>
      <w:r w:rsidRPr="006A431B">
        <w:rPr>
          <w:rFonts w:ascii="Times New Roman" w:hAnsi="Times New Roman" w:cs="Times New Roman"/>
          <w:noProof/>
          <w:sz w:val="24"/>
          <w:szCs w:val="24"/>
          <w:lang w:val="mn-MN"/>
        </w:rPr>
        <w:t>өөр дамжуулан у</w:t>
      </w:r>
      <w:r w:rsidR="00A9079A" w:rsidRPr="006A431B">
        <w:rPr>
          <w:rFonts w:ascii="Times New Roman" w:hAnsi="Times New Roman" w:cs="Times New Roman"/>
          <w:noProof/>
          <w:sz w:val="24"/>
          <w:szCs w:val="24"/>
          <w:lang w:val="mn-MN"/>
        </w:rPr>
        <w:t>р чадвар олгох цахим болон танхим сургалтууд</w:t>
      </w:r>
      <w:r w:rsidRPr="006A431B">
        <w:rPr>
          <w:rFonts w:ascii="Times New Roman" w:hAnsi="Times New Roman" w:cs="Times New Roman"/>
          <w:noProof/>
          <w:sz w:val="24"/>
          <w:szCs w:val="24"/>
          <w:lang w:val="mn-MN"/>
        </w:rPr>
        <w:t xml:space="preserve"> зохион байгуулах, </w:t>
      </w:r>
      <w:r w:rsidR="00A9079A" w:rsidRPr="006A431B">
        <w:rPr>
          <w:rFonts w:ascii="Times New Roman" w:hAnsi="Times New Roman" w:cs="Times New Roman"/>
          <w:noProof/>
          <w:sz w:val="24"/>
          <w:szCs w:val="24"/>
          <w:lang w:val="mn-MN"/>
        </w:rPr>
        <w:t>мэргэжлийн болон ТББ-</w:t>
      </w:r>
      <w:r w:rsidRPr="006A431B">
        <w:rPr>
          <w:rFonts w:ascii="Times New Roman" w:hAnsi="Times New Roman" w:cs="Times New Roman"/>
          <w:noProof/>
          <w:sz w:val="24"/>
          <w:szCs w:val="24"/>
          <w:lang w:val="mn-MN"/>
        </w:rPr>
        <w:t>уудыг татан оролцуулж, дэмжлэг авах</w:t>
      </w:r>
      <w:r w:rsidR="00C05BEC">
        <w:rPr>
          <w:rFonts w:ascii="Times New Roman" w:hAnsi="Times New Roman" w:cs="Times New Roman"/>
          <w:noProof/>
          <w:sz w:val="24"/>
          <w:szCs w:val="24"/>
          <w:lang w:val="mn-MN"/>
        </w:rPr>
        <w:t>.</w:t>
      </w:r>
    </w:p>
    <w:p w14:paraId="0EE62033" w14:textId="49C9243D" w:rsidR="00BB7B28" w:rsidRPr="006A431B" w:rsidRDefault="00BB7B28" w:rsidP="009B7869">
      <w:pPr>
        <w:pStyle w:val="ListParagraph"/>
        <w:numPr>
          <w:ilvl w:val="0"/>
          <w:numId w:val="14"/>
        </w:numPr>
        <w:spacing w:after="120" w:line="240" w:lineRule="auto"/>
        <w:contextualSpacing w:val="0"/>
        <w:jc w:val="both"/>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Зайны болон цагийн ажилд зуучлах үйлчилгээг хөдөлмөрлөх эрхийн мэдрэмжтэй болгох, сургалт</w:t>
      </w:r>
      <w:r w:rsidR="000C56D1">
        <w:rPr>
          <w:rFonts w:ascii="Times New Roman" w:hAnsi="Times New Roman" w:cs="Times New Roman"/>
          <w:noProof/>
          <w:sz w:val="24"/>
          <w:szCs w:val="24"/>
          <w:lang w:val="mn-MN"/>
        </w:rPr>
        <w:t xml:space="preserve"> болон </w:t>
      </w:r>
      <w:r w:rsidRPr="006A431B">
        <w:rPr>
          <w:rFonts w:ascii="Times New Roman" w:hAnsi="Times New Roman" w:cs="Times New Roman"/>
          <w:noProof/>
          <w:sz w:val="24"/>
          <w:szCs w:val="24"/>
          <w:lang w:val="mn-MN"/>
        </w:rPr>
        <w:t xml:space="preserve">сэтгэл зүйн зөвлөгөөг </w:t>
      </w:r>
      <w:r w:rsidR="000C56D1">
        <w:rPr>
          <w:rFonts w:ascii="Times New Roman" w:hAnsi="Times New Roman" w:cs="Times New Roman"/>
          <w:noProof/>
          <w:sz w:val="24"/>
          <w:szCs w:val="24"/>
          <w:lang w:val="mn-MN"/>
        </w:rPr>
        <w:t xml:space="preserve">хамт </w:t>
      </w:r>
      <w:r w:rsidRPr="006A431B">
        <w:rPr>
          <w:rFonts w:ascii="Times New Roman" w:hAnsi="Times New Roman" w:cs="Times New Roman"/>
          <w:noProof/>
          <w:sz w:val="24"/>
          <w:szCs w:val="24"/>
          <w:lang w:val="mn-MN"/>
        </w:rPr>
        <w:t>үзүүлж байх</w:t>
      </w:r>
      <w:r w:rsidR="00C05BEC">
        <w:rPr>
          <w:rFonts w:ascii="Times New Roman" w:hAnsi="Times New Roman" w:cs="Times New Roman"/>
          <w:noProof/>
          <w:sz w:val="24"/>
          <w:szCs w:val="24"/>
          <w:lang w:val="mn-MN"/>
        </w:rPr>
        <w:t>.</w:t>
      </w:r>
    </w:p>
    <w:p w14:paraId="42A0DE48" w14:textId="34EED75F" w:rsidR="000C56D1" w:rsidRDefault="00A9079A" w:rsidP="00342F51">
      <w:pPr>
        <w:pStyle w:val="ListParagraph"/>
        <w:numPr>
          <w:ilvl w:val="0"/>
          <w:numId w:val="14"/>
        </w:numPr>
        <w:spacing w:after="120" w:line="240" w:lineRule="auto"/>
        <w:contextualSpacing w:val="0"/>
        <w:jc w:val="both"/>
        <w:rPr>
          <w:rFonts w:ascii="Times New Roman" w:hAnsi="Times New Roman" w:cs="Times New Roman"/>
          <w:noProof/>
          <w:sz w:val="24"/>
          <w:szCs w:val="24"/>
          <w:lang w:val="mn-MN"/>
        </w:rPr>
      </w:pPr>
      <w:r w:rsidRPr="000C56D1">
        <w:rPr>
          <w:rFonts w:ascii="Times New Roman" w:hAnsi="Times New Roman" w:cs="Times New Roman"/>
          <w:noProof/>
          <w:sz w:val="24"/>
          <w:szCs w:val="24"/>
          <w:lang w:val="mn-MN"/>
        </w:rPr>
        <w:t>Зайнаас ажиллаж болох ажлын зарын талбар</w:t>
      </w:r>
      <w:r w:rsidR="00BB7B28" w:rsidRPr="000C56D1">
        <w:rPr>
          <w:rFonts w:ascii="Times New Roman" w:hAnsi="Times New Roman" w:cs="Times New Roman"/>
          <w:noProof/>
          <w:sz w:val="24"/>
          <w:szCs w:val="24"/>
          <w:lang w:val="mn-MN"/>
        </w:rPr>
        <w:t xml:space="preserve"> үүсгэн, олон нийтэд ил тод </w:t>
      </w:r>
      <w:r w:rsidR="000C56D1" w:rsidRPr="000C56D1">
        <w:rPr>
          <w:rFonts w:ascii="Times New Roman" w:hAnsi="Times New Roman" w:cs="Times New Roman"/>
          <w:noProof/>
          <w:sz w:val="24"/>
          <w:szCs w:val="24"/>
          <w:lang w:val="mn-MN"/>
        </w:rPr>
        <w:t>мэдээл</w:t>
      </w:r>
      <w:r w:rsidR="000C56D1">
        <w:rPr>
          <w:rFonts w:ascii="Times New Roman" w:hAnsi="Times New Roman" w:cs="Times New Roman"/>
          <w:noProof/>
          <w:sz w:val="24"/>
          <w:szCs w:val="24"/>
          <w:lang w:val="mn-MN"/>
        </w:rPr>
        <w:t>л</w:t>
      </w:r>
      <w:r w:rsidR="000C56D1" w:rsidRPr="000C56D1">
        <w:rPr>
          <w:rFonts w:ascii="Times New Roman" w:hAnsi="Times New Roman" w:cs="Times New Roman"/>
          <w:noProof/>
          <w:sz w:val="24"/>
          <w:szCs w:val="24"/>
          <w:lang w:val="mn-MN"/>
        </w:rPr>
        <w:t>эх, түгээх</w:t>
      </w:r>
      <w:r w:rsidR="00C05BEC">
        <w:rPr>
          <w:rFonts w:ascii="Times New Roman" w:hAnsi="Times New Roman" w:cs="Times New Roman"/>
          <w:noProof/>
          <w:sz w:val="24"/>
          <w:szCs w:val="24"/>
          <w:lang w:val="mn-MN"/>
        </w:rPr>
        <w:t xml:space="preserve">. </w:t>
      </w:r>
    </w:p>
    <w:p w14:paraId="5B014812" w14:textId="4205AECA" w:rsidR="00A80AAC" w:rsidRDefault="00756112" w:rsidP="00342F51">
      <w:pPr>
        <w:pStyle w:val="ListParagraph"/>
        <w:numPr>
          <w:ilvl w:val="0"/>
          <w:numId w:val="14"/>
        </w:numPr>
        <w:spacing w:after="120" w:line="240" w:lineRule="auto"/>
        <w:contextualSpacing w:val="0"/>
        <w:jc w:val="both"/>
        <w:rPr>
          <w:rFonts w:ascii="Times New Roman" w:hAnsi="Times New Roman" w:cs="Times New Roman"/>
          <w:noProof/>
          <w:sz w:val="24"/>
          <w:szCs w:val="24"/>
          <w:lang w:val="mn-MN"/>
        </w:rPr>
      </w:pPr>
      <w:r w:rsidRPr="000C56D1">
        <w:rPr>
          <w:rFonts w:ascii="Times New Roman" w:hAnsi="Times New Roman" w:cs="Times New Roman"/>
          <w:noProof/>
          <w:sz w:val="24"/>
          <w:szCs w:val="24"/>
          <w:lang w:val="mn-MN"/>
        </w:rPr>
        <w:t>Хөдөлмөрийн гэрээ, дотоод дүрэм журамд охид, эмэгтэйчүүдийн хөдөлмөрлөх эрхийн эсрэг зүйл заалт орсон эсэх</w:t>
      </w:r>
      <w:r w:rsidR="00BB7B28" w:rsidRPr="000C56D1">
        <w:rPr>
          <w:rFonts w:ascii="Times New Roman" w:hAnsi="Times New Roman" w:cs="Times New Roman"/>
          <w:noProof/>
          <w:sz w:val="24"/>
          <w:szCs w:val="24"/>
          <w:lang w:val="mn-MN"/>
        </w:rPr>
        <w:t xml:space="preserve">эд </w:t>
      </w:r>
      <w:r w:rsidRPr="000C56D1">
        <w:rPr>
          <w:rFonts w:ascii="Times New Roman" w:hAnsi="Times New Roman" w:cs="Times New Roman"/>
          <w:noProof/>
          <w:sz w:val="24"/>
          <w:szCs w:val="24"/>
          <w:lang w:val="mn-MN"/>
        </w:rPr>
        <w:t>хяналт үнэлгээ</w:t>
      </w:r>
      <w:r w:rsidR="00BB7B28" w:rsidRPr="000C56D1">
        <w:rPr>
          <w:rFonts w:ascii="Times New Roman" w:hAnsi="Times New Roman" w:cs="Times New Roman"/>
          <w:noProof/>
          <w:sz w:val="24"/>
          <w:szCs w:val="24"/>
          <w:lang w:val="mn-MN"/>
        </w:rPr>
        <w:t xml:space="preserve"> хийж, </w:t>
      </w:r>
      <w:r w:rsidRPr="000C56D1">
        <w:rPr>
          <w:rFonts w:ascii="Times New Roman" w:hAnsi="Times New Roman" w:cs="Times New Roman"/>
          <w:noProof/>
          <w:sz w:val="24"/>
          <w:szCs w:val="24"/>
          <w:lang w:val="mn-MN"/>
        </w:rPr>
        <w:t>холбогдох зөвлөмж шаардлага хүргүүлэх</w:t>
      </w:r>
      <w:r w:rsidR="00C05BEC">
        <w:rPr>
          <w:rFonts w:ascii="Times New Roman" w:hAnsi="Times New Roman" w:cs="Times New Roman"/>
          <w:noProof/>
          <w:sz w:val="24"/>
          <w:szCs w:val="24"/>
          <w:lang w:val="mn-MN"/>
        </w:rPr>
        <w:t>.</w:t>
      </w:r>
    </w:p>
    <w:p w14:paraId="19ACAEE0" w14:textId="49514959" w:rsidR="00C05BEC" w:rsidRPr="00C05BEC" w:rsidRDefault="00C05BEC" w:rsidP="00C05BEC">
      <w:pPr>
        <w:spacing w:after="120" w:line="240" w:lineRule="auto"/>
        <w:jc w:val="both"/>
        <w:rPr>
          <w:rFonts w:ascii="Times New Roman" w:hAnsi="Times New Roman" w:cs="Times New Roman"/>
          <w:noProof/>
          <w:sz w:val="24"/>
          <w:szCs w:val="24"/>
          <w:lang w:val="mn-MN"/>
        </w:rPr>
      </w:pPr>
      <w:r>
        <w:rPr>
          <w:rFonts w:ascii="Times New Roman" w:hAnsi="Times New Roman" w:cs="Times New Roman"/>
          <w:noProof/>
          <w:sz w:val="24"/>
          <w:szCs w:val="24"/>
          <w:lang w:val="mn-MN"/>
        </w:rPr>
        <w:t xml:space="preserve">Бага насны хүүхэдтэй залуу эмэгтэйчүүдийн хөдөлмөр эрхлэх боломжийг нэмэгдүүлэхэд зөвхөн цэцэрлэг, сургуулийн хүртээмжийн асуудал хангалтгүй бөгөөд </w:t>
      </w:r>
      <w:r w:rsidR="00DD4805">
        <w:rPr>
          <w:rFonts w:ascii="Times New Roman" w:hAnsi="Times New Roman" w:cs="Times New Roman"/>
          <w:noProof/>
          <w:sz w:val="24"/>
          <w:szCs w:val="24"/>
          <w:lang w:val="mn-MN"/>
        </w:rPr>
        <w:t xml:space="preserve">хот төлөвлөлт, зам харилцаа, хөдөлмөр эрхлэлтийг дэмжих бодлого, эрүүл мэндийн үйлчилгээ зэрэг салбар хоорондын уялдаа холбоотой хамтын ажиллагаа чухал байгааг анхааран үзэх нь зүйтэй байна. </w:t>
      </w:r>
    </w:p>
    <w:p w14:paraId="243689D5" w14:textId="77777777" w:rsidR="00391043" w:rsidRDefault="00391043" w:rsidP="0040489E">
      <w:pPr>
        <w:rPr>
          <w:rFonts w:ascii="Times New Roman" w:hAnsi="Times New Roman" w:cs="Times New Roman"/>
          <w:b/>
          <w:bCs/>
          <w:noProof/>
          <w:color w:val="002060"/>
          <w:sz w:val="24"/>
          <w:szCs w:val="24"/>
          <w:lang w:val="mn-MN"/>
        </w:rPr>
      </w:pPr>
    </w:p>
    <w:p w14:paraId="066850B8" w14:textId="77777777" w:rsidR="00391043" w:rsidRDefault="00391043" w:rsidP="0040489E">
      <w:pPr>
        <w:rPr>
          <w:rFonts w:ascii="Times New Roman" w:hAnsi="Times New Roman" w:cs="Times New Roman"/>
          <w:b/>
          <w:bCs/>
          <w:noProof/>
          <w:color w:val="002060"/>
          <w:sz w:val="24"/>
          <w:szCs w:val="24"/>
          <w:lang w:val="mn-MN"/>
        </w:rPr>
      </w:pPr>
    </w:p>
    <w:p w14:paraId="30FDD7F7" w14:textId="77777777" w:rsidR="00391043" w:rsidRDefault="00391043" w:rsidP="0040489E">
      <w:pPr>
        <w:rPr>
          <w:rFonts w:ascii="Times New Roman" w:hAnsi="Times New Roman" w:cs="Times New Roman"/>
          <w:b/>
          <w:bCs/>
          <w:noProof/>
          <w:color w:val="002060"/>
          <w:sz w:val="24"/>
          <w:szCs w:val="24"/>
          <w:lang w:val="mn-MN"/>
        </w:rPr>
      </w:pPr>
    </w:p>
    <w:p w14:paraId="2C0DFF97" w14:textId="77777777" w:rsidR="00391043" w:rsidRDefault="00391043" w:rsidP="0040489E">
      <w:pPr>
        <w:rPr>
          <w:rFonts w:ascii="Times New Roman" w:hAnsi="Times New Roman" w:cs="Times New Roman"/>
          <w:b/>
          <w:bCs/>
          <w:noProof/>
          <w:color w:val="002060"/>
          <w:sz w:val="24"/>
          <w:szCs w:val="24"/>
          <w:lang w:val="mn-MN"/>
        </w:rPr>
      </w:pPr>
    </w:p>
    <w:p w14:paraId="66F717E3" w14:textId="77777777" w:rsidR="00391043" w:rsidRDefault="00391043" w:rsidP="0040489E">
      <w:pPr>
        <w:rPr>
          <w:rFonts w:ascii="Times New Roman" w:hAnsi="Times New Roman" w:cs="Times New Roman"/>
          <w:b/>
          <w:bCs/>
          <w:noProof/>
          <w:color w:val="002060"/>
          <w:sz w:val="24"/>
          <w:szCs w:val="24"/>
          <w:lang w:val="mn-MN"/>
        </w:rPr>
      </w:pPr>
    </w:p>
    <w:p w14:paraId="614DC61F" w14:textId="77777777" w:rsidR="00391043" w:rsidRDefault="00391043" w:rsidP="0040489E">
      <w:pPr>
        <w:rPr>
          <w:rFonts w:ascii="Times New Roman" w:hAnsi="Times New Roman" w:cs="Times New Roman"/>
          <w:b/>
          <w:bCs/>
          <w:noProof/>
          <w:color w:val="002060"/>
          <w:sz w:val="24"/>
          <w:szCs w:val="24"/>
          <w:lang w:val="mn-MN"/>
        </w:rPr>
      </w:pPr>
    </w:p>
    <w:p w14:paraId="16B7B6C6" w14:textId="77777777" w:rsidR="00391043" w:rsidRDefault="00391043" w:rsidP="0040489E">
      <w:pPr>
        <w:rPr>
          <w:rFonts w:ascii="Times New Roman" w:hAnsi="Times New Roman" w:cs="Times New Roman"/>
          <w:b/>
          <w:bCs/>
          <w:noProof/>
          <w:color w:val="002060"/>
          <w:sz w:val="24"/>
          <w:szCs w:val="24"/>
          <w:lang w:val="mn-MN"/>
        </w:rPr>
      </w:pPr>
    </w:p>
    <w:p w14:paraId="04DAD498" w14:textId="77777777" w:rsidR="00391043" w:rsidRDefault="00391043" w:rsidP="0040489E">
      <w:pPr>
        <w:rPr>
          <w:rFonts w:ascii="Times New Roman" w:hAnsi="Times New Roman" w:cs="Times New Roman"/>
          <w:b/>
          <w:bCs/>
          <w:noProof/>
          <w:color w:val="002060"/>
          <w:sz w:val="24"/>
          <w:szCs w:val="24"/>
          <w:lang w:val="mn-MN"/>
        </w:rPr>
      </w:pPr>
    </w:p>
    <w:p w14:paraId="47EDE825" w14:textId="77777777" w:rsidR="00391043" w:rsidRDefault="00391043" w:rsidP="0040489E">
      <w:pPr>
        <w:rPr>
          <w:rFonts w:ascii="Times New Roman" w:hAnsi="Times New Roman" w:cs="Times New Roman"/>
          <w:b/>
          <w:bCs/>
          <w:noProof/>
          <w:color w:val="002060"/>
          <w:sz w:val="24"/>
          <w:szCs w:val="24"/>
          <w:lang w:val="mn-MN"/>
        </w:rPr>
      </w:pPr>
    </w:p>
    <w:p w14:paraId="5F5F1147" w14:textId="77777777" w:rsidR="00391043" w:rsidRDefault="00391043" w:rsidP="0040489E">
      <w:pPr>
        <w:rPr>
          <w:rFonts w:ascii="Times New Roman" w:hAnsi="Times New Roman" w:cs="Times New Roman"/>
          <w:b/>
          <w:bCs/>
          <w:noProof/>
          <w:color w:val="002060"/>
          <w:sz w:val="24"/>
          <w:szCs w:val="24"/>
          <w:lang w:val="mn-MN"/>
        </w:rPr>
      </w:pPr>
    </w:p>
    <w:p w14:paraId="32FEF166" w14:textId="77777777" w:rsidR="00391043" w:rsidRDefault="00391043" w:rsidP="0040489E">
      <w:pPr>
        <w:rPr>
          <w:rFonts w:ascii="Times New Roman" w:hAnsi="Times New Roman" w:cs="Times New Roman"/>
          <w:b/>
          <w:bCs/>
          <w:noProof/>
          <w:color w:val="002060"/>
          <w:sz w:val="24"/>
          <w:szCs w:val="24"/>
          <w:lang w:val="mn-MN"/>
        </w:rPr>
      </w:pPr>
    </w:p>
    <w:p w14:paraId="318EC13F" w14:textId="77777777" w:rsidR="00391043" w:rsidRDefault="00391043" w:rsidP="0040489E">
      <w:pPr>
        <w:rPr>
          <w:rFonts w:ascii="Times New Roman" w:hAnsi="Times New Roman" w:cs="Times New Roman"/>
          <w:b/>
          <w:bCs/>
          <w:noProof/>
          <w:color w:val="002060"/>
          <w:sz w:val="24"/>
          <w:szCs w:val="24"/>
          <w:lang w:val="mn-MN"/>
        </w:rPr>
      </w:pPr>
    </w:p>
    <w:p w14:paraId="0A9FC0F9" w14:textId="77777777" w:rsidR="00391043" w:rsidRDefault="00391043" w:rsidP="0040489E">
      <w:pPr>
        <w:rPr>
          <w:rFonts w:ascii="Times New Roman" w:hAnsi="Times New Roman" w:cs="Times New Roman"/>
          <w:b/>
          <w:bCs/>
          <w:noProof/>
          <w:color w:val="002060"/>
          <w:sz w:val="24"/>
          <w:szCs w:val="24"/>
          <w:lang w:val="mn-MN"/>
        </w:rPr>
      </w:pPr>
    </w:p>
    <w:p w14:paraId="73D598A5" w14:textId="77777777" w:rsidR="00391043" w:rsidRDefault="00391043" w:rsidP="0040489E">
      <w:pPr>
        <w:rPr>
          <w:rFonts w:ascii="Times New Roman" w:hAnsi="Times New Roman" w:cs="Times New Roman"/>
          <w:b/>
          <w:bCs/>
          <w:noProof/>
          <w:color w:val="002060"/>
          <w:sz w:val="24"/>
          <w:szCs w:val="24"/>
          <w:lang w:val="mn-MN"/>
        </w:rPr>
      </w:pPr>
    </w:p>
    <w:p w14:paraId="1B9A5AD9" w14:textId="77777777" w:rsidR="00391043" w:rsidRDefault="00391043" w:rsidP="0040489E">
      <w:pPr>
        <w:rPr>
          <w:rFonts w:ascii="Times New Roman" w:hAnsi="Times New Roman" w:cs="Times New Roman"/>
          <w:b/>
          <w:bCs/>
          <w:noProof/>
          <w:color w:val="002060"/>
          <w:sz w:val="24"/>
          <w:szCs w:val="24"/>
          <w:lang w:val="mn-MN"/>
        </w:rPr>
      </w:pPr>
    </w:p>
    <w:p w14:paraId="7A55A964" w14:textId="77777777" w:rsidR="00391043" w:rsidRDefault="00391043" w:rsidP="0040489E">
      <w:pPr>
        <w:rPr>
          <w:rFonts w:ascii="Times New Roman" w:hAnsi="Times New Roman" w:cs="Times New Roman"/>
          <w:b/>
          <w:bCs/>
          <w:noProof/>
          <w:color w:val="002060"/>
          <w:sz w:val="24"/>
          <w:szCs w:val="24"/>
          <w:lang w:val="mn-MN"/>
        </w:rPr>
      </w:pPr>
    </w:p>
    <w:p w14:paraId="7B676AD8" w14:textId="77777777" w:rsidR="00391043" w:rsidRDefault="00391043" w:rsidP="0040489E">
      <w:pPr>
        <w:rPr>
          <w:rFonts w:ascii="Times New Roman" w:hAnsi="Times New Roman" w:cs="Times New Roman"/>
          <w:b/>
          <w:bCs/>
          <w:noProof/>
          <w:color w:val="002060"/>
          <w:sz w:val="24"/>
          <w:szCs w:val="24"/>
          <w:lang w:val="mn-MN"/>
        </w:rPr>
      </w:pPr>
    </w:p>
    <w:p w14:paraId="0B548970" w14:textId="77777777" w:rsidR="00391043" w:rsidRDefault="00391043" w:rsidP="0040489E">
      <w:pPr>
        <w:rPr>
          <w:rFonts w:ascii="Times New Roman" w:hAnsi="Times New Roman" w:cs="Times New Roman"/>
          <w:b/>
          <w:bCs/>
          <w:noProof/>
          <w:color w:val="002060"/>
          <w:sz w:val="24"/>
          <w:szCs w:val="24"/>
          <w:lang w:val="mn-MN"/>
        </w:rPr>
      </w:pPr>
    </w:p>
    <w:p w14:paraId="5AB2DA0F" w14:textId="77777777" w:rsidR="00391043" w:rsidRDefault="00391043" w:rsidP="0040489E">
      <w:pPr>
        <w:rPr>
          <w:rFonts w:ascii="Times New Roman" w:hAnsi="Times New Roman" w:cs="Times New Roman"/>
          <w:b/>
          <w:bCs/>
          <w:noProof/>
          <w:color w:val="002060"/>
          <w:sz w:val="24"/>
          <w:szCs w:val="24"/>
          <w:lang w:val="mn-MN"/>
        </w:rPr>
      </w:pPr>
    </w:p>
    <w:p w14:paraId="15360138" w14:textId="77777777" w:rsidR="00391043" w:rsidRDefault="00391043" w:rsidP="0040489E">
      <w:pPr>
        <w:rPr>
          <w:rFonts w:ascii="Times New Roman" w:hAnsi="Times New Roman" w:cs="Times New Roman"/>
          <w:b/>
          <w:bCs/>
          <w:noProof/>
          <w:color w:val="002060"/>
          <w:sz w:val="24"/>
          <w:szCs w:val="24"/>
          <w:lang w:val="mn-MN"/>
        </w:rPr>
      </w:pPr>
    </w:p>
    <w:p w14:paraId="5C8DDDFB" w14:textId="77777777" w:rsidR="00391043" w:rsidRDefault="00391043" w:rsidP="0040489E">
      <w:pPr>
        <w:rPr>
          <w:rFonts w:ascii="Times New Roman" w:hAnsi="Times New Roman" w:cs="Times New Roman"/>
          <w:b/>
          <w:bCs/>
          <w:noProof/>
          <w:color w:val="002060"/>
          <w:sz w:val="24"/>
          <w:szCs w:val="24"/>
          <w:lang w:val="mn-MN"/>
        </w:rPr>
      </w:pPr>
    </w:p>
    <w:p w14:paraId="615DD4F0" w14:textId="6317F249" w:rsidR="00D5788E" w:rsidRPr="006A431B" w:rsidRDefault="00CC55B0" w:rsidP="0040489E">
      <w:pPr>
        <w:rPr>
          <w:rFonts w:ascii="Times New Roman" w:hAnsi="Times New Roman" w:cs="Times New Roman"/>
          <w:b/>
          <w:bCs/>
          <w:noProof/>
          <w:color w:val="002060"/>
          <w:sz w:val="24"/>
          <w:szCs w:val="24"/>
          <w:lang w:val="mn-MN"/>
        </w:rPr>
      </w:pPr>
      <w:r w:rsidRPr="006A431B">
        <w:rPr>
          <w:rFonts w:ascii="Times New Roman" w:hAnsi="Times New Roman" w:cs="Times New Roman"/>
          <w:b/>
          <w:bCs/>
          <w:noProof/>
          <w:color w:val="002060"/>
          <w:sz w:val="24"/>
          <w:szCs w:val="24"/>
          <w:lang w:val="mn-MN"/>
        </w:rPr>
        <w:t xml:space="preserve">ХАВСРАЛТ 1. СУДАЛГААНД ОРОЛЦОГЧДЫН ЖАГСААЛТ </w:t>
      </w:r>
    </w:p>
    <w:p w14:paraId="5E1BBF7A" w14:textId="350EBA5E" w:rsidR="00471F0E" w:rsidRPr="006A431B" w:rsidRDefault="00471F0E" w:rsidP="00471F0E">
      <w:pPr>
        <w:spacing w:after="0" w:line="240" w:lineRule="auto"/>
        <w:rPr>
          <w:rFonts w:ascii="Times New Roman" w:hAnsi="Times New Roman" w:cs="Times New Roman"/>
          <w:noProof/>
          <w:sz w:val="24"/>
          <w:szCs w:val="24"/>
          <w:lang w:val="mn-MN"/>
        </w:rPr>
      </w:pPr>
      <w:r w:rsidRPr="006A431B">
        <w:rPr>
          <w:rFonts w:ascii="Times New Roman" w:hAnsi="Times New Roman" w:cs="Times New Roman"/>
          <w:noProof/>
          <w:sz w:val="24"/>
          <w:szCs w:val="24"/>
          <w:lang w:val="mn-MN"/>
        </w:rPr>
        <w:t xml:space="preserve">Хүснэгт </w:t>
      </w:r>
      <w:r w:rsidR="00CC55B0" w:rsidRPr="006A431B">
        <w:rPr>
          <w:rFonts w:ascii="Times New Roman" w:hAnsi="Times New Roman" w:cs="Times New Roman"/>
          <w:noProof/>
          <w:sz w:val="24"/>
          <w:szCs w:val="24"/>
          <w:lang w:val="mn-MN"/>
        </w:rPr>
        <w:t>Х</w:t>
      </w:r>
      <w:r w:rsidRPr="006A431B">
        <w:rPr>
          <w:rFonts w:ascii="Times New Roman" w:hAnsi="Times New Roman" w:cs="Times New Roman"/>
          <w:noProof/>
          <w:sz w:val="24"/>
          <w:szCs w:val="24"/>
          <w:lang w:val="mn-MN"/>
        </w:rPr>
        <w:t>1: Ганцаарчилсан ярилцлага</w:t>
      </w:r>
      <w:r w:rsidR="00CC55B0" w:rsidRPr="006A431B">
        <w:rPr>
          <w:rFonts w:ascii="Times New Roman" w:hAnsi="Times New Roman" w:cs="Times New Roman"/>
          <w:noProof/>
          <w:sz w:val="24"/>
          <w:szCs w:val="24"/>
          <w:lang w:val="mn-MN"/>
        </w:rPr>
        <w:t xml:space="preserve"> өгсөн эмэгтэйчүүдийн үндсэн мэдээлэл </w:t>
      </w:r>
    </w:p>
    <w:p w14:paraId="698D8588" w14:textId="77777777" w:rsidR="00471F0E" w:rsidRPr="006A431B" w:rsidRDefault="00471F0E" w:rsidP="00471F0E">
      <w:pPr>
        <w:spacing w:after="0" w:line="240" w:lineRule="auto"/>
        <w:rPr>
          <w:rFonts w:ascii="Times New Roman" w:hAnsi="Times New Roman" w:cs="Times New Roman"/>
          <w:noProof/>
          <w:sz w:val="24"/>
          <w:szCs w:val="24"/>
          <w:lang w:val="mn-MN"/>
        </w:rPr>
      </w:pPr>
    </w:p>
    <w:tbl>
      <w:tblPr>
        <w:tblStyle w:val="TableGrid"/>
        <w:tblW w:w="9625" w:type="dxa"/>
        <w:jc w:val="center"/>
        <w:tblLayout w:type="fixed"/>
        <w:tblLook w:val="04A0" w:firstRow="1" w:lastRow="0" w:firstColumn="1" w:lastColumn="0" w:noHBand="0" w:noVBand="1"/>
      </w:tblPr>
      <w:tblGrid>
        <w:gridCol w:w="1255"/>
        <w:gridCol w:w="540"/>
        <w:gridCol w:w="950"/>
        <w:gridCol w:w="1120"/>
        <w:gridCol w:w="990"/>
        <w:gridCol w:w="1170"/>
        <w:gridCol w:w="1440"/>
        <w:gridCol w:w="990"/>
        <w:gridCol w:w="1170"/>
      </w:tblGrid>
      <w:tr w:rsidR="0048708C" w:rsidRPr="006A431B" w14:paraId="64C8C954" w14:textId="77777777" w:rsidTr="0048708C">
        <w:trPr>
          <w:jc w:val="center"/>
        </w:trPr>
        <w:tc>
          <w:tcPr>
            <w:tcW w:w="1255" w:type="dxa"/>
            <w:vMerge w:val="restart"/>
          </w:tcPr>
          <w:p w14:paraId="7548A6EB" w14:textId="3898D157" w:rsidR="0048708C" w:rsidRPr="006A431B" w:rsidRDefault="0048708C" w:rsidP="00D17FD4">
            <w:pPr>
              <w:rPr>
                <w:rFonts w:ascii="Times New Roman" w:hAnsi="Times New Roman" w:cs="Times New Roman"/>
                <w:b/>
                <w:bCs/>
                <w:noProof/>
                <w:sz w:val="18"/>
                <w:szCs w:val="18"/>
                <w:lang w:val="mn-MN"/>
              </w:rPr>
            </w:pPr>
            <w:r w:rsidRPr="006A431B">
              <w:rPr>
                <w:rFonts w:ascii="Times New Roman" w:hAnsi="Times New Roman" w:cs="Times New Roman"/>
                <w:b/>
                <w:bCs/>
                <w:noProof/>
                <w:sz w:val="18"/>
                <w:szCs w:val="18"/>
                <w:lang w:val="mn-MN"/>
              </w:rPr>
              <w:t>Анхдагч нэгж</w:t>
            </w:r>
          </w:p>
        </w:tc>
        <w:tc>
          <w:tcPr>
            <w:tcW w:w="540" w:type="dxa"/>
            <w:vMerge w:val="restart"/>
          </w:tcPr>
          <w:p w14:paraId="703B78D4" w14:textId="77777777" w:rsidR="0048708C" w:rsidRPr="006A431B" w:rsidRDefault="0048708C" w:rsidP="00D17FD4">
            <w:pPr>
              <w:rPr>
                <w:rFonts w:ascii="Times New Roman" w:hAnsi="Times New Roman" w:cs="Times New Roman"/>
                <w:b/>
                <w:bCs/>
                <w:noProof/>
                <w:sz w:val="18"/>
                <w:szCs w:val="18"/>
                <w:lang w:val="mn-MN"/>
              </w:rPr>
            </w:pPr>
            <w:r w:rsidRPr="006A431B">
              <w:rPr>
                <w:rFonts w:ascii="Times New Roman" w:hAnsi="Times New Roman" w:cs="Times New Roman"/>
                <w:b/>
                <w:bCs/>
                <w:noProof/>
                <w:sz w:val="18"/>
                <w:szCs w:val="18"/>
                <w:lang w:val="mn-MN"/>
              </w:rPr>
              <w:t>Нас</w:t>
            </w:r>
          </w:p>
        </w:tc>
        <w:tc>
          <w:tcPr>
            <w:tcW w:w="2070" w:type="dxa"/>
            <w:gridSpan w:val="2"/>
          </w:tcPr>
          <w:p w14:paraId="34975A26" w14:textId="77777777" w:rsidR="0048708C" w:rsidRPr="006A431B" w:rsidRDefault="0048708C" w:rsidP="00D17FD4">
            <w:pPr>
              <w:rPr>
                <w:rFonts w:ascii="Times New Roman" w:hAnsi="Times New Roman" w:cs="Times New Roman"/>
                <w:b/>
                <w:bCs/>
                <w:noProof/>
                <w:sz w:val="18"/>
                <w:szCs w:val="18"/>
                <w:lang w:val="mn-MN"/>
              </w:rPr>
            </w:pPr>
            <w:r w:rsidRPr="006A431B">
              <w:rPr>
                <w:rFonts w:ascii="Times New Roman" w:hAnsi="Times New Roman" w:cs="Times New Roman"/>
                <w:b/>
                <w:bCs/>
                <w:noProof/>
                <w:sz w:val="18"/>
                <w:szCs w:val="18"/>
                <w:lang w:val="mn-MN"/>
              </w:rPr>
              <w:t>Хүүхдийн тоо</w:t>
            </w:r>
          </w:p>
        </w:tc>
        <w:tc>
          <w:tcPr>
            <w:tcW w:w="990" w:type="dxa"/>
            <w:vMerge w:val="restart"/>
          </w:tcPr>
          <w:p w14:paraId="2D6A2478" w14:textId="77777777" w:rsidR="0048708C" w:rsidRPr="006A431B" w:rsidRDefault="0048708C" w:rsidP="00D17FD4">
            <w:pPr>
              <w:rPr>
                <w:rFonts w:ascii="Times New Roman" w:hAnsi="Times New Roman" w:cs="Times New Roman"/>
                <w:b/>
                <w:bCs/>
                <w:noProof/>
                <w:sz w:val="18"/>
                <w:szCs w:val="18"/>
                <w:lang w:val="mn-MN"/>
              </w:rPr>
            </w:pPr>
            <w:r w:rsidRPr="006A431B">
              <w:rPr>
                <w:rFonts w:ascii="Times New Roman" w:hAnsi="Times New Roman" w:cs="Times New Roman"/>
                <w:b/>
                <w:bCs/>
                <w:noProof/>
                <w:sz w:val="18"/>
                <w:szCs w:val="18"/>
                <w:lang w:val="mn-MN"/>
              </w:rPr>
              <w:t>Гэр бүлийн байдал</w:t>
            </w:r>
          </w:p>
        </w:tc>
        <w:tc>
          <w:tcPr>
            <w:tcW w:w="1170" w:type="dxa"/>
            <w:vMerge w:val="restart"/>
          </w:tcPr>
          <w:p w14:paraId="6871C929" w14:textId="64A32F82" w:rsidR="0048708C" w:rsidRPr="006A431B" w:rsidRDefault="0048708C" w:rsidP="00D17FD4">
            <w:pPr>
              <w:rPr>
                <w:rFonts w:ascii="Times New Roman" w:hAnsi="Times New Roman" w:cs="Times New Roman"/>
                <w:b/>
                <w:bCs/>
                <w:noProof/>
                <w:sz w:val="18"/>
                <w:szCs w:val="18"/>
                <w:lang w:val="mn-MN"/>
              </w:rPr>
            </w:pPr>
            <w:r w:rsidRPr="006A431B">
              <w:rPr>
                <w:rFonts w:ascii="Times New Roman" w:hAnsi="Times New Roman" w:cs="Times New Roman"/>
                <w:b/>
                <w:bCs/>
                <w:noProof/>
                <w:sz w:val="18"/>
                <w:szCs w:val="18"/>
                <w:lang w:val="mn-MN"/>
              </w:rPr>
              <w:t>Цэцэрлэг-ийн өмчийн хэлбэр</w:t>
            </w:r>
          </w:p>
        </w:tc>
        <w:tc>
          <w:tcPr>
            <w:tcW w:w="1440" w:type="dxa"/>
            <w:vMerge w:val="restart"/>
          </w:tcPr>
          <w:p w14:paraId="703F13B1" w14:textId="77777777" w:rsidR="0048708C" w:rsidRPr="006A431B" w:rsidRDefault="0048708C" w:rsidP="00D17FD4">
            <w:pPr>
              <w:rPr>
                <w:rFonts w:ascii="Times New Roman" w:hAnsi="Times New Roman" w:cs="Times New Roman"/>
                <w:b/>
                <w:bCs/>
                <w:noProof/>
                <w:sz w:val="18"/>
                <w:szCs w:val="18"/>
                <w:lang w:val="mn-MN"/>
              </w:rPr>
            </w:pPr>
            <w:r w:rsidRPr="006A431B">
              <w:rPr>
                <w:rFonts w:ascii="Times New Roman" w:hAnsi="Times New Roman" w:cs="Times New Roman"/>
                <w:b/>
                <w:bCs/>
                <w:noProof/>
                <w:sz w:val="18"/>
                <w:szCs w:val="18"/>
                <w:lang w:val="mn-MN"/>
              </w:rPr>
              <w:t>Цэцэрлэгийн цагийн хуваарь</w:t>
            </w:r>
          </w:p>
        </w:tc>
        <w:tc>
          <w:tcPr>
            <w:tcW w:w="990" w:type="dxa"/>
            <w:vMerge w:val="restart"/>
          </w:tcPr>
          <w:p w14:paraId="3EE3596C" w14:textId="77777777" w:rsidR="0048708C" w:rsidRPr="006A431B" w:rsidRDefault="0048708C" w:rsidP="00D17FD4">
            <w:pPr>
              <w:rPr>
                <w:rFonts w:ascii="Times New Roman" w:hAnsi="Times New Roman" w:cs="Times New Roman"/>
                <w:b/>
                <w:bCs/>
                <w:noProof/>
                <w:sz w:val="18"/>
                <w:szCs w:val="18"/>
                <w:lang w:val="mn-MN"/>
              </w:rPr>
            </w:pPr>
            <w:r w:rsidRPr="006A431B">
              <w:rPr>
                <w:rFonts w:ascii="Times New Roman" w:hAnsi="Times New Roman" w:cs="Times New Roman"/>
                <w:b/>
                <w:bCs/>
                <w:noProof/>
                <w:sz w:val="18"/>
                <w:szCs w:val="18"/>
                <w:lang w:val="mn-MN"/>
              </w:rPr>
              <w:t>Хүүхдийн өвчлөл</w:t>
            </w:r>
          </w:p>
        </w:tc>
        <w:tc>
          <w:tcPr>
            <w:tcW w:w="1170" w:type="dxa"/>
            <w:vMerge w:val="restart"/>
          </w:tcPr>
          <w:p w14:paraId="32EA6245" w14:textId="77777777" w:rsidR="0048708C" w:rsidRPr="006A431B" w:rsidRDefault="0048708C" w:rsidP="00D17FD4">
            <w:pPr>
              <w:rPr>
                <w:rFonts w:ascii="Times New Roman" w:hAnsi="Times New Roman" w:cs="Times New Roman"/>
                <w:b/>
                <w:bCs/>
                <w:noProof/>
                <w:sz w:val="18"/>
                <w:szCs w:val="18"/>
                <w:lang w:val="mn-MN"/>
              </w:rPr>
            </w:pPr>
            <w:r w:rsidRPr="006A431B">
              <w:rPr>
                <w:rFonts w:ascii="Times New Roman" w:hAnsi="Times New Roman" w:cs="Times New Roman"/>
                <w:b/>
                <w:bCs/>
                <w:noProof/>
                <w:sz w:val="18"/>
                <w:szCs w:val="18"/>
                <w:lang w:val="mn-MN"/>
              </w:rPr>
              <w:t>Одоо явж байгаа эсэх</w:t>
            </w:r>
          </w:p>
        </w:tc>
      </w:tr>
      <w:tr w:rsidR="0048708C" w:rsidRPr="006A431B" w14:paraId="72B741F5" w14:textId="77777777" w:rsidTr="0048708C">
        <w:trPr>
          <w:jc w:val="center"/>
        </w:trPr>
        <w:tc>
          <w:tcPr>
            <w:tcW w:w="1255" w:type="dxa"/>
            <w:vMerge/>
          </w:tcPr>
          <w:p w14:paraId="05E09AAC" w14:textId="77777777" w:rsidR="0048708C" w:rsidRPr="006A431B" w:rsidRDefault="0048708C" w:rsidP="00D17FD4">
            <w:pPr>
              <w:rPr>
                <w:rFonts w:ascii="Times New Roman" w:hAnsi="Times New Roman" w:cs="Times New Roman"/>
                <w:noProof/>
                <w:sz w:val="18"/>
                <w:szCs w:val="18"/>
                <w:lang w:val="mn-MN"/>
              </w:rPr>
            </w:pPr>
          </w:p>
        </w:tc>
        <w:tc>
          <w:tcPr>
            <w:tcW w:w="540" w:type="dxa"/>
            <w:vMerge/>
          </w:tcPr>
          <w:p w14:paraId="0493DDE1" w14:textId="77777777" w:rsidR="0048708C" w:rsidRPr="006A431B" w:rsidRDefault="0048708C" w:rsidP="00D17FD4">
            <w:pPr>
              <w:rPr>
                <w:rFonts w:ascii="Times New Roman" w:hAnsi="Times New Roman" w:cs="Times New Roman"/>
                <w:noProof/>
                <w:sz w:val="18"/>
                <w:szCs w:val="18"/>
                <w:lang w:val="mn-MN"/>
              </w:rPr>
            </w:pPr>
          </w:p>
        </w:tc>
        <w:tc>
          <w:tcPr>
            <w:tcW w:w="950" w:type="dxa"/>
          </w:tcPr>
          <w:p w14:paraId="37B3A35B" w14:textId="2927603C" w:rsidR="0048708C" w:rsidRPr="006A431B" w:rsidRDefault="0048708C" w:rsidP="00D17FD4">
            <w:pPr>
              <w:rPr>
                <w:rFonts w:ascii="Times New Roman" w:hAnsi="Times New Roman" w:cs="Times New Roman"/>
                <w:b/>
                <w:bCs/>
                <w:noProof/>
                <w:sz w:val="18"/>
                <w:szCs w:val="18"/>
                <w:lang w:val="mn-MN"/>
              </w:rPr>
            </w:pPr>
            <w:r w:rsidRPr="006A431B">
              <w:rPr>
                <w:rFonts w:ascii="Times New Roman" w:hAnsi="Times New Roman" w:cs="Times New Roman"/>
                <w:b/>
                <w:bCs/>
                <w:noProof/>
                <w:sz w:val="18"/>
                <w:szCs w:val="18"/>
                <w:lang w:val="mn-MN"/>
              </w:rPr>
              <w:t>Цэцэр-лэг</w:t>
            </w:r>
          </w:p>
        </w:tc>
        <w:tc>
          <w:tcPr>
            <w:tcW w:w="1120" w:type="dxa"/>
          </w:tcPr>
          <w:p w14:paraId="018EB0C1" w14:textId="77777777" w:rsidR="0048708C" w:rsidRPr="006A431B" w:rsidRDefault="0048708C" w:rsidP="00D17FD4">
            <w:pPr>
              <w:rPr>
                <w:rFonts w:ascii="Times New Roman" w:hAnsi="Times New Roman" w:cs="Times New Roman"/>
                <w:b/>
                <w:bCs/>
                <w:noProof/>
                <w:sz w:val="18"/>
                <w:szCs w:val="18"/>
                <w:lang w:val="mn-MN"/>
              </w:rPr>
            </w:pPr>
            <w:r w:rsidRPr="006A431B">
              <w:rPr>
                <w:rFonts w:ascii="Times New Roman" w:hAnsi="Times New Roman" w:cs="Times New Roman"/>
                <w:b/>
                <w:bCs/>
                <w:noProof/>
                <w:sz w:val="18"/>
                <w:szCs w:val="18"/>
                <w:lang w:val="mn-MN"/>
              </w:rPr>
              <w:t>Сургууль</w:t>
            </w:r>
          </w:p>
        </w:tc>
        <w:tc>
          <w:tcPr>
            <w:tcW w:w="990" w:type="dxa"/>
            <w:vMerge/>
          </w:tcPr>
          <w:p w14:paraId="5A1F95A8" w14:textId="77777777" w:rsidR="0048708C" w:rsidRPr="006A431B" w:rsidRDefault="0048708C" w:rsidP="00D17FD4">
            <w:pPr>
              <w:rPr>
                <w:rFonts w:ascii="Times New Roman" w:hAnsi="Times New Roman" w:cs="Times New Roman"/>
                <w:noProof/>
                <w:sz w:val="18"/>
                <w:szCs w:val="18"/>
                <w:lang w:val="mn-MN"/>
              </w:rPr>
            </w:pPr>
          </w:p>
        </w:tc>
        <w:tc>
          <w:tcPr>
            <w:tcW w:w="1170" w:type="dxa"/>
            <w:vMerge/>
          </w:tcPr>
          <w:p w14:paraId="5E8F520A" w14:textId="77777777" w:rsidR="0048708C" w:rsidRPr="006A431B" w:rsidRDefault="0048708C" w:rsidP="00D17FD4">
            <w:pPr>
              <w:rPr>
                <w:rFonts w:ascii="Times New Roman" w:hAnsi="Times New Roman" w:cs="Times New Roman"/>
                <w:noProof/>
                <w:sz w:val="18"/>
                <w:szCs w:val="18"/>
                <w:lang w:val="mn-MN"/>
              </w:rPr>
            </w:pPr>
          </w:p>
        </w:tc>
        <w:tc>
          <w:tcPr>
            <w:tcW w:w="1440" w:type="dxa"/>
            <w:vMerge/>
          </w:tcPr>
          <w:p w14:paraId="3B4B2E30" w14:textId="77777777" w:rsidR="0048708C" w:rsidRPr="006A431B" w:rsidRDefault="0048708C" w:rsidP="00D17FD4">
            <w:pPr>
              <w:rPr>
                <w:rFonts w:ascii="Times New Roman" w:hAnsi="Times New Roman" w:cs="Times New Roman"/>
                <w:noProof/>
                <w:sz w:val="18"/>
                <w:szCs w:val="18"/>
                <w:lang w:val="mn-MN"/>
              </w:rPr>
            </w:pPr>
          </w:p>
        </w:tc>
        <w:tc>
          <w:tcPr>
            <w:tcW w:w="990" w:type="dxa"/>
            <w:vMerge/>
          </w:tcPr>
          <w:p w14:paraId="4E37B822" w14:textId="77777777" w:rsidR="0048708C" w:rsidRPr="006A431B" w:rsidRDefault="0048708C" w:rsidP="00D17FD4">
            <w:pPr>
              <w:rPr>
                <w:rFonts w:ascii="Times New Roman" w:hAnsi="Times New Roman" w:cs="Times New Roman"/>
                <w:noProof/>
                <w:sz w:val="18"/>
                <w:szCs w:val="18"/>
                <w:lang w:val="mn-MN"/>
              </w:rPr>
            </w:pPr>
          </w:p>
        </w:tc>
        <w:tc>
          <w:tcPr>
            <w:tcW w:w="1170" w:type="dxa"/>
            <w:vMerge/>
          </w:tcPr>
          <w:p w14:paraId="4A9FE23E" w14:textId="77777777" w:rsidR="0048708C" w:rsidRPr="006A431B" w:rsidRDefault="0048708C" w:rsidP="00D17FD4">
            <w:pPr>
              <w:rPr>
                <w:rFonts w:ascii="Times New Roman" w:hAnsi="Times New Roman" w:cs="Times New Roman"/>
                <w:noProof/>
                <w:sz w:val="18"/>
                <w:szCs w:val="18"/>
                <w:lang w:val="mn-MN"/>
              </w:rPr>
            </w:pPr>
          </w:p>
        </w:tc>
      </w:tr>
      <w:tr w:rsidR="0048708C" w:rsidRPr="006A431B" w14:paraId="14D6553B" w14:textId="77777777" w:rsidTr="0048708C">
        <w:trPr>
          <w:jc w:val="center"/>
        </w:trPr>
        <w:tc>
          <w:tcPr>
            <w:tcW w:w="1255" w:type="dxa"/>
          </w:tcPr>
          <w:p w14:paraId="7B6A413F"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СӨБ, хүүхэд харах үйлчилгээнд хүүхэд нь хамрагддаг</w:t>
            </w:r>
          </w:p>
          <w:p w14:paraId="365607CC"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/хотын зах/</w:t>
            </w:r>
          </w:p>
        </w:tc>
        <w:tc>
          <w:tcPr>
            <w:tcW w:w="540" w:type="dxa"/>
          </w:tcPr>
          <w:p w14:paraId="2B0E92E9"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31</w:t>
            </w:r>
          </w:p>
        </w:tc>
        <w:tc>
          <w:tcPr>
            <w:tcW w:w="950" w:type="dxa"/>
          </w:tcPr>
          <w:p w14:paraId="6926B5AE"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2 хүүхэд</w:t>
            </w:r>
          </w:p>
          <w:p w14:paraId="0D14C787" w14:textId="77777777" w:rsidR="0048708C" w:rsidRPr="006A431B" w:rsidRDefault="0048708C" w:rsidP="00D17FD4">
            <w:pPr>
              <w:rPr>
                <w:rFonts w:ascii="Times New Roman" w:hAnsi="Times New Roman" w:cs="Times New Roman"/>
                <w:noProof/>
                <w:sz w:val="18"/>
                <w:szCs w:val="18"/>
                <w:lang w:val="mn-MN"/>
              </w:rPr>
            </w:pPr>
          </w:p>
          <w:p w14:paraId="71374E6C"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5, 3 настай</w:t>
            </w:r>
          </w:p>
        </w:tc>
        <w:tc>
          <w:tcPr>
            <w:tcW w:w="1120" w:type="dxa"/>
          </w:tcPr>
          <w:p w14:paraId="71C870E7"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 xml:space="preserve">2 хүүхэд </w:t>
            </w:r>
          </w:p>
          <w:p w14:paraId="31A04EDF" w14:textId="77777777" w:rsidR="0048708C" w:rsidRPr="006A431B" w:rsidRDefault="0048708C" w:rsidP="00D17FD4">
            <w:pPr>
              <w:rPr>
                <w:rFonts w:ascii="Times New Roman" w:hAnsi="Times New Roman" w:cs="Times New Roman"/>
                <w:noProof/>
                <w:sz w:val="18"/>
                <w:szCs w:val="18"/>
                <w:lang w:val="mn-MN"/>
              </w:rPr>
            </w:pPr>
          </w:p>
          <w:p w14:paraId="6DFE8BB6"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 xml:space="preserve">11, 9 настай </w:t>
            </w:r>
          </w:p>
        </w:tc>
        <w:tc>
          <w:tcPr>
            <w:tcW w:w="990" w:type="dxa"/>
          </w:tcPr>
          <w:p w14:paraId="5942C8FD" w14:textId="3A131414"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Салсан</w:t>
            </w:r>
          </w:p>
        </w:tc>
        <w:tc>
          <w:tcPr>
            <w:tcW w:w="1170" w:type="dxa"/>
          </w:tcPr>
          <w:p w14:paraId="249748E7" w14:textId="3A956ADA"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 xml:space="preserve">Цэцэрлэг  харьяалал бус тул хүүхэд харах үйлчилгээнд хамрагдаж байсан </w:t>
            </w:r>
          </w:p>
        </w:tc>
        <w:tc>
          <w:tcPr>
            <w:tcW w:w="1440" w:type="dxa"/>
          </w:tcPr>
          <w:p w14:paraId="5AD48049" w14:textId="3ECE49AC"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Байхгүй</w:t>
            </w:r>
          </w:p>
        </w:tc>
        <w:tc>
          <w:tcPr>
            <w:tcW w:w="990" w:type="dxa"/>
          </w:tcPr>
          <w:p w14:paraId="254A5D78"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Тийм</w:t>
            </w:r>
          </w:p>
        </w:tc>
        <w:tc>
          <w:tcPr>
            <w:tcW w:w="1170" w:type="dxa"/>
          </w:tcPr>
          <w:p w14:paraId="30F07C1E"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Үгүй</w:t>
            </w:r>
          </w:p>
        </w:tc>
      </w:tr>
      <w:tr w:rsidR="0048708C" w:rsidRPr="006A431B" w14:paraId="7353E413" w14:textId="77777777" w:rsidTr="0048708C">
        <w:trPr>
          <w:jc w:val="center"/>
        </w:trPr>
        <w:tc>
          <w:tcPr>
            <w:tcW w:w="1255" w:type="dxa"/>
          </w:tcPr>
          <w:p w14:paraId="7D907319"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СӨБ, хүүхэд харах үйлчилгээнд хүүхэд нь хамрагддаг</w:t>
            </w:r>
          </w:p>
          <w:p w14:paraId="299C8EE7"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/хотын төв/</w:t>
            </w:r>
          </w:p>
        </w:tc>
        <w:tc>
          <w:tcPr>
            <w:tcW w:w="540" w:type="dxa"/>
          </w:tcPr>
          <w:p w14:paraId="6124BE46"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31</w:t>
            </w:r>
          </w:p>
        </w:tc>
        <w:tc>
          <w:tcPr>
            <w:tcW w:w="950" w:type="dxa"/>
          </w:tcPr>
          <w:p w14:paraId="59A46EE0"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2 хүүхэд</w:t>
            </w:r>
          </w:p>
          <w:p w14:paraId="143E735A" w14:textId="77777777" w:rsidR="0048708C" w:rsidRPr="006A431B" w:rsidRDefault="0048708C" w:rsidP="00D17FD4">
            <w:pPr>
              <w:rPr>
                <w:rFonts w:ascii="Times New Roman" w:hAnsi="Times New Roman" w:cs="Times New Roman"/>
                <w:noProof/>
                <w:sz w:val="18"/>
                <w:szCs w:val="18"/>
                <w:lang w:val="mn-MN"/>
              </w:rPr>
            </w:pPr>
          </w:p>
          <w:p w14:paraId="3ADBED5B"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5 настай,</w:t>
            </w:r>
          </w:p>
          <w:p w14:paraId="222D959A"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2 сартай</w:t>
            </w:r>
          </w:p>
        </w:tc>
        <w:tc>
          <w:tcPr>
            <w:tcW w:w="1120" w:type="dxa"/>
          </w:tcPr>
          <w:p w14:paraId="49D0EABE"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1 хүүхэд</w:t>
            </w:r>
          </w:p>
          <w:p w14:paraId="6ECA64E5"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3-р анги</w:t>
            </w:r>
          </w:p>
        </w:tc>
        <w:tc>
          <w:tcPr>
            <w:tcW w:w="990" w:type="dxa"/>
          </w:tcPr>
          <w:p w14:paraId="741573ED" w14:textId="0FF9C288"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 xml:space="preserve">Гэрлэсэн. </w:t>
            </w:r>
          </w:p>
          <w:p w14:paraId="658D9847" w14:textId="58454283"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 xml:space="preserve">Ам бүл 5.  </w:t>
            </w:r>
          </w:p>
        </w:tc>
        <w:tc>
          <w:tcPr>
            <w:tcW w:w="1170" w:type="dxa"/>
          </w:tcPr>
          <w:p w14:paraId="225F9750" w14:textId="5619662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Улсын өмч</w:t>
            </w:r>
          </w:p>
        </w:tc>
        <w:tc>
          <w:tcPr>
            <w:tcW w:w="1440" w:type="dxa"/>
          </w:tcPr>
          <w:p w14:paraId="483C8B17"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8:30-17:30</w:t>
            </w:r>
          </w:p>
        </w:tc>
        <w:tc>
          <w:tcPr>
            <w:tcW w:w="990" w:type="dxa"/>
          </w:tcPr>
          <w:p w14:paraId="55B0BF94"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Тийм</w:t>
            </w:r>
          </w:p>
        </w:tc>
        <w:tc>
          <w:tcPr>
            <w:tcW w:w="1170" w:type="dxa"/>
          </w:tcPr>
          <w:p w14:paraId="78B282E1"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Үгүй</w:t>
            </w:r>
          </w:p>
        </w:tc>
      </w:tr>
      <w:tr w:rsidR="0048708C" w:rsidRPr="006A431B" w14:paraId="7D23124C" w14:textId="77777777" w:rsidTr="0048708C">
        <w:trPr>
          <w:jc w:val="center"/>
        </w:trPr>
        <w:tc>
          <w:tcPr>
            <w:tcW w:w="1255" w:type="dxa"/>
          </w:tcPr>
          <w:p w14:paraId="7461B44B"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СӨБ, хүүхэд харах үйлчилгээнд хүүхэд нь хамрагдаж байгаад больсон /хотын зах/</w:t>
            </w:r>
          </w:p>
        </w:tc>
        <w:tc>
          <w:tcPr>
            <w:tcW w:w="540" w:type="dxa"/>
          </w:tcPr>
          <w:p w14:paraId="077B125C"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33</w:t>
            </w:r>
          </w:p>
        </w:tc>
        <w:tc>
          <w:tcPr>
            <w:tcW w:w="950" w:type="dxa"/>
          </w:tcPr>
          <w:p w14:paraId="177BFC43"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1 хүүхэд</w:t>
            </w:r>
          </w:p>
          <w:p w14:paraId="0A894998"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4 настай</w:t>
            </w:r>
          </w:p>
        </w:tc>
        <w:tc>
          <w:tcPr>
            <w:tcW w:w="1120" w:type="dxa"/>
          </w:tcPr>
          <w:p w14:paraId="4FD908FC"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1 хүүхэд</w:t>
            </w:r>
          </w:p>
          <w:p w14:paraId="543A914C"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1-р анги</w:t>
            </w:r>
          </w:p>
        </w:tc>
        <w:tc>
          <w:tcPr>
            <w:tcW w:w="990" w:type="dxa"/>
          </w:tcPr>
          <w:p w14:paraId="65E50412" w14:textId="659C94B1"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Гэрлэсэн. Ам бүл 5</w:t>
            </w:r>
          </w:p>
        </w:tc>
        <w:tc>
          <w:tcPr>
            <w:tcW w:w="1170" w:type="dxa"/>
          </w:tcPr>
          <w:p w14:paraId="5485FEC6"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Улсын өмч</w:t>
            </w:r>
          </w:p>
        </w:tc>
        <w:tc>
          <w:tcPr>
            <w:tcW w:w="1440" w:type="dxa"/>
          </w:tcPr>
          <w:p w14:paraId="338BCD32"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8:30-16:30</w:t>
            </w:r>
          </w:p>
        </w:tc>
        <w:tc>
          <w:tcPr>
            <w:tcW w:w="990" w:type="dxa"/>
          </w:tcPr>
          <w:p w14:paraId="154BB3C9"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Тийм</w:t>
            </w:r>
          </w:p>
        </w:tc>
        <w:tc>
          <w:tcPr>
            <w:tcW w:w="1170" w:type="dxa"/>
          </w:tcPr>
          <w:p w14:paraId="143CD77A"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Үгүй</w:t>
            </w:r>
          </w:p>
        </w:tc>
      </w:tr>
      <w:tr w:rsidR="0048708C" w:rsidRPr="006A431B" w14:paraId="1B98ABB1" w14:textId="77777777" w:rsidTr="0048708C">
        <w:trPr>
          <w:jc w:val="center"/>
        </w:trPr>
        <w:tc>
          <w:tcPr>
            <w:tcW w:w="1255" w:type="dxa"/>
          </w:tcPr>
          <w:p w14:paraId="4581E98A"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СӨБ, хүүхэд харах үйлчилгээнд хүүхэд нь хамрагдаж байгаад больсон /хотын төв/</w:t>
            </w:r>
          </w:p>
        </w:tc>
        <w:tc>
          <w:tcPr>
            <w:tcW w:w="540" w:type="dxa"/>
          </w:tcPr>
          <w:p w14:paraId="45F30129"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39</w:t>
            </w:r>
          </w:p>
        </w:tc>
        <w:tc>
          <w:tcPr>
            <w:tcW w:w="950" w:type="dxa"/>
          </w:tcPr>
          <w:p w14:paraId="168058E4"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 xml:space="preserve">1 хүүхэд </w:t>
            </w:r>
          </w:p>
          <w:p w14:paraId="54DED1E2"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3 настай</w:t>
            </w:r>
          </w:p>
        </w:tc>
        <w:tc>
          <w:tcPr>
            <w:tcW w:w="1120" w:type="dxa"/>
          </w:tcPr>
          <w:p w14:paraId="0326A7A4" w14:textId="77777777" w:rsidR="0048708C" w:rsidRPr="006A431B" w:rsidRDefault="0048708C" w:rsidP="00D17FD4">
            <w:pPr>
              <w:rPr>
                <w:rFonts w:ascii="Times New Roman" w:hAnsi="Times New Roman" w:cs="Times New Roman"/>
                <w:noProof/>
                <w:sz w:val="18"/>
                <w:szCs w:val="18"/>
                <w:lang w:val="mn-MN"/>
              </w:rPr>
            </w:pPr>
          </w:p>
        </w:tc>
        <w:tc>
          <w:tcPr>
            <w:tcW w:w="990" w:type="dxa"/>
          </w:tcPr>
          <w:p w14:paraId="7CF9FE90" w14:textId="3387032A"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ӨТЭ.</w:t>
            </w:r>
          </w:p>
        </w:tc>
        <w:tc>
          <w:tcPr>
            <w:tcW w:w="1170" w:type="dxa"/>
          </w:tcPr>
          <w:p w14:paraId="4C291A9C"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Улсын өмч</w:t>
            </w:r>
          </w:p>
        </w:tc>
        <w:tc>
          <w:tcPr>
            <w:tcW w:w="1440" w:type="dxa"/>
          </w:tcPr>
          <w:p w14:paraId="5FEEB008"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9:00-17:30</w:t>
            </w:r>
          </w:p>
        </w:tc>
        <w:tc>
          <w:tcPr>
            <w:tcW w:w="990" w:type="dxa"/>
          </w:tcPr>
          <w:p w14:paraId="62E4092E"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Тийм</w:t>
            </w:r>
          </w:p>
        </w:tc>
        <w:tc>
          <w:tcPr>
            <w:tcW w:w="1170" w:type="dxa"/>
          </w:tcPr>
          <w:p w14:paraId="61412797" w14:textId="77777777" w:rsidR="0048708C" w:rsidRPr="006A431B" w:rsidRDefault="0048708C" w:rsidP="00D17FD4">
            <w:pPr>
              <w:rPr>
                <w:rFonts w:ascii="Times New Roman" w:hAnsi="Times New Roman" w:cs="Times New Roman"/>
                <w:noProof/>
                <w:sz w:val="18"/>
                <w:szCs w:val="18"/>
                <w:lang w:val="mn-MN"/>
              </w:rPr>
            </w:pPr>
            <w:r w:rsidRPr="006A431B">
              <w:rPr>
                <w:rFonts w:ascii="Times New Roman" w:hAnsi="Times New Roman" w:cs="Times New Roman"/>
                <w:noProof/>
                <w:sz w:val="18"/>
                <w:szCs w:val="18"/>
                <w:lang w:val="mn-MN"/>
              </w:rPr>
              <w:t>Үгүй</w:t>
            </w:r>
          </w:p>
        </w:tc>
      </w:tr>
    </w:tbl>
    <w:p w14:paraId="4AFF64FD" w14:textId="77777777" w:rsidR="00471F0E" w:rsidRPr="006A431B" w:rsidRDefault="00471F0E" w:rsidP="00471F0E">
      <w:pPr>
        <w:spacing w:after="0" w:line="240" w:lineRule="auto"/>
        <w:rPr>
          <w:rFonts w:ascii="Times New Roman" w:hAnsi="Times New Roman" w:cs="Times New Roman"/>
          <w:noProof/>
          <w:sz w:val="24"/>
          <w:szCs w:val="24"/>
          <w:lang w:val="mn-MN"/>
        </w:rPr>
      </w:pPr>
    </w:p>
    <w:p w14:paraId="7F154915" w14:textId="77777777" w:rsidR="00F92BCD" w:rsidRDefault="00F92BCD" w:rsidP="00471F0E">
      <w:pPr>
        <w:rPr>
          <w:rFonts w:ascii="Times New Roman" w:hAnsi="Times New Roman" w:cs="Times New Roman"/>
          <w:b/>
          <w:bCs/>
          <w:noProof/>
          <w:sz w:val="24"/>
          <w:szCs w:val="24"/>
          <w:lang w:val="mn-MN"/>
        </w:rPr>
      </w:pPr>
    </w:p>
    <w:p w14:paraId="42D226E3" w14:textId="6EA1B64B" w:rsidR="00471F0E" w:rsidRPr="006A431B" w:rsidRDefault="00471F0E" w:rsidP="00471F0E">
      <w:pPr>
        <w:rPr>
          <w:rFonts w:ascii="Times New Roman" w:hAnsi="Times New Roman" w:cs="Times New Roman"/>
          <w:noProof/>
          <w:sz w:val="24"/>
          <w:szCs w:val="24"/>
          <w:lang w:val="mn-MN"/>
        </w:rPr>
      </w:pPr>
      <w:r w:rsidRPr="006A431B">
        <w:rPr>
          <w:rFonts w:ascii="Times New Roman" w:hAnsi="Times New Roman" w:cs="Times New Roman"/>
          <w:b/>
          <w:bCs/>
          <w:noProof/>
          <w:sz w:val="24"/>
          <w:szCs w:val="24"/>
          <w:lang w:val="mn-MN"/>
        </w:rPr>
        <w:t xml:space="preserve">Гол мэдээлэгчтэй хийх ганцаарчилсан ярилцлага: </w:t>
      </w:r>
      <w:r w:rsidRPr="006A431B">
        <w:rPr>
          <w:rFonts w:ascii="Times New Roman" w:hAnsi="Times New Roman" w:cs="Times New Roman"/>
          <w:noProof/>
          <w:sz w:val="24"/>
          <w:szCs w:val="24"/>
          <w:lang w:val="mn-MN"/>
        </w:rPr>
        <w:tab/>
      </w:r>
    </w:p>
    <w:tbl>
      <w:tblPr>
        <w:tblStyle w:val="TableGrid"/>
        <w:tblW w:w="9535" w:type="dxa"/>
        <w:tblLook w:val="04A0" w:firstRow="1" w:lastRow="0" w:firstColumn="1" w:lastColumn="0" w:noHBand="0" w:noVBand="1"/>
      </w:tblPr>
      <w:tblGrid>
        <w:gridCol w:w="1971"/>
        <w:gridCol w:w="2154"/>
        <w:gridCol w:w="1410"/>
        <w:gridCol w:w="1498"/>
        <w:gridCol w:w="2502"/>
      </w:tblGrid>
      <w:tr w:rsidR="00471F0E" w:rsidRPr="006A431B" w14:paraId="5AC5D911" w14:textId="77777777" w:rsidTr="0048708C">
        <w:tc>
          <w:tcPr>
            <w:tcW w:w="1971" w:type="dxa"/>
          </w:tcPr>
          <w:p w14:paraId="132A984D" w14:textId="77777777" w:rsidR="00471F0E" w:rsidRPr="006A431B" w:rsidRDefault="00471F0E" w:rsidP="00D17FD4">
            <w:pPr>
              <w:rPr>
                <w:rFonts w:ascii="Times New Roman" w:hAnsi="Times New Roman" w:cs="Times New Roman"/>
                <w:b/>
                <w:bCs/>
                <w:noProof/>
                <w:sz w:val="20"/>
                <w:szCs w:val="20"/>
                <w:lang w:val="mn-MN"/>
              </w:rPr>
            </w:pPr>
            <w:r w:rsidRPr="006A431B">
              <w:rPr>
                <w:rFonts w:ascii="Times New Roman" w:hAnsi="Times New Roman" w:cs="Times New Roman"/>
                <w:b/>
                <w:bCs/>
                <w:noProof/>
                <w:sz w:val="20"/>
                <w:szCs w:val="20"/>
                <w:lang w:val="mn-MN"/>
              </w:rPr>
              <w:lastRenderedPageBreak/>
              <w:t>Гол мэдээлэгч</w:t>
            </w:r>
          </w:p>
        </w:tc>
        <w:tc>
          <w:tcPr>
            <w:tcW w:w="2154" w:type="dxa"/>
          </w:tcPr>
          <w:p w14:paraId="64218089" w14:textId="77777777" w:rsidR="00471F0E" w:rsidRPr="006A431B" w:rsidRDefault="00471F0E" w:rsidP="00D17FD4">
            <w:pPr>
              <w:rPr>
                <w:rFonts w:ascii="Times New Roman" w:hAnsi="Times New Roman" w:cs="Times New Roman"/>
                <w:b/>
                <w:bCs/>
                <w:noProof/>
                <w:sz w:val="20"/>
                <w:szCs w:val="20"/>
                <w:lang w:val="mn-MN"/>
              </w:rPr>
            </w:pPr>
            <w:r w:rsidRPr="006A431B">
              <w:rPr>
                <w:rFonts w:ascii="Times New Roman" w:hAnsi="Times New Roman" w:cs="Times New Roman"/>
                <w:b/>
                <w:bCs/>
                <w:noProof/>
                <w:sz w:val="20"/>
                <w:szCs w:val="20"/>
                <w:lang w:val="mn-MN"/>
              </w:rPr>
              <w:t>Үйл ажиллагааны чиглэл</w:t>
            </w:r>
          </w:p>
        </w:tc>
        <w:tc>
          <w:tcPr>
            <w:tcW w:w="1410" w:type="dxa"/>
          </w:tcPr>
          <w:p w14:paraId="744CFB4E" w14:textId="77777777" w:rsidR="00471F0E" w:rsidRPr="006A431B" w:rsidRDefault="00471F0E" w:rsidP="00D17FD4">
            <w:pPr>
              <w:rPr>
                <w:rFonts w:ascii="Times New Roman" w:hAnsi="Times New Roman" w:cs="Times New Roman"/>
                <w:b/>
                <w:bCs/>
                <w:noProof/>
                <w:sz w:val="20"/>
                <w:szCs w:val="20"/>
                <w:lang w:val="mn-MN"/>
              </w:rPr>
            </w:pPr>
            <w:r w:rsidRPr="006A431B">
              <w:rPr>
                <w:rFonts w:ascii="Times New Roman" w:hAnsi="Times New Roman" w:cs="Times New Roman"/>
                <w:b/>
                <w:bCs/>
                <w:noProof/>
                <w:sz w:val="20"/>
                <w:szCs w:val="20"/>
                <w:lang w:val="mn-MN"/>
              </w:rPr>
              <w:t>Хүйс</w:t>
            </w:r>
          </w:p>
        </w:tc>
        <w:tc>
          <w:tcPr>
            <w:tcW w:w="1498" w:type="dxa"/>
          </w:tcPr>
          <w:p w14:paraId="4851E2FC" w14:textId="6F539CEC" w:rsidR="00471F0E" w:rsidRPr="006A431B" w:rsidRDefault="00471F0E" w:rsidP="00D17FD4">
            <w:pPr>
              <w:rPr>
                <w:rFonts w:ascii="Times New Roman" w:hAnsi="Times New Roman" w:cs="Times New Roman"/>
                <w:b/>
                <w:bCs/>
                <w:noProof/>
                <w:sz w:val="20"/>
                <w:szCs w:val="20"/>
                <w:lang w:val="mn-MN"/>
              </w:rPr>
            </w:pPr>
            <w:r w:rsidRPr="006A431B">
              <w:rPr>
                <w:rFonts w:ascii="Times New Roman" w:hAnsi="Times New Roman" w:cs="Times New Roman"/>
                <w:b/>
                <w:bCs/>
                <w:noProof/>
                <w:sz w:val="20"/>
                <w:szCs w:val="20"/>
                <w:lang w:val="mn-MN"/>
              </w:rPr>
              <w:t>Ажил</w:t>
            </w:r>
            <w:r w:rsidR="0048708C" w:rsidRPr="006A431B">
              <w:rPr>
                <w:rFonts w:ascii="Times New Roman" w:hAnsi="Times New Roman" w:cs="Times New Roman"/>
                <w:b/>
                <w:bCs/>
                <w:noProof/>
                <w:sz w:val="20"/>
                <w:szCs w:val="20"/>
                <w:lang w:val="mn-MN"/>
              </w:rPr>
              <w:t xml:space="preserve">лагсдын </w:t>
            </w:r>
            <w:r w:rsidRPr="006A431B">
              <w:rPr>
                <w:rFonts w:ascii="Times New Roman" w:hAnsi="Times New Roman" w:cs="Times New Roman"/>
                <w:b/>
                <w:bCs/>
                <w:noProof/>
                <w:sz w:val="20"/>
                <w:szCs w:val="20"/>
                <w:lang w:val="mn-MN"/>
              </w:rPr>
              <w:t>тоо</w:t>
            </w:r>
          </w:p>
        </w:tc>
        <w:tc>
          <w:tcPr>
            <w:tcW w:w="2502" w:type="dxa"/>
          </w:tcPr>
          <w:p w14:paraId="087DBCEF" w14:textId="60F6B675" w:rsidR="00471F0E" w:rsidRPr="006A431B" w:rsidRDefault="00471F0E" w:rsidP="00D17FD4">
            <w:pPr>
              <w:rPr>
                <w:rFonts w:ascii="Times New Roman" w:hAnsi="Times New Roman" w:cs="Times New Roman"/>
                <w:b/>
                <w:bCs/>
                <w:noProof/>
                <w:sz w:val="20"/>
                <w:szCs w:val="20"/>
                <w:lang w:val="mn-MN"/>
              </w:rPr>
            </w:pPr>
            <w:r w:rsidRPr="006A431B">
              <w:rPr>
                <w:rFonts w:ascii="Times New Roman" w:hAnsi="Times New Roman" w:cs="Times New Roman"/>
                <w:b/>
                <w:bCs/>
                <w:noProof/>
                <w:sz w:val="20"/>
                <w:szCs w:val="20"/>
                <w:lang w:val="mn-MN"/>
              </w:rPr>
              <w:t>Бага насны хүүхэдтэй залуу ажил</w:t>
            </w:r>
            <w:r w:rsidR="0048708C" w:rsidRPr="006A431B">
              <w:rPr>
                <w:rFonts w:ascii="Times New Roman" w:hAnsi="Times New Roman" w:cs="Times New Roman"/>
                <w:b/>
                <w:bCs/>
                <w:noProof/>
                <w:sz w:val="20"/>
                <w:szCs w:val="20"/>
                <w:lang w:val="mn-MN"/>
              </w:rPr>
              <w:t>лагсдын т</w:t>
            </w:r>
            <w:r w:rsidRPr="006A431B">
              <w:rPr>
                <w:rFonts w:ascii="Times New Roman" w:hAnsi="Times New Roman" w:cs="Times New Roman"/>
                <w:b/>
                <w:bCs/>
                <w:noProof/>
                <w:sz w:val="20"/>
                <w:szCs w:val="20"/>
                <w:lang w:val="mn-MN"/>
              </w:rPr>
              <w:t>оо</w:t>
            </w:r>
          </w:p>
        </w:tc>
      </w:tr>
      <w:tr w:rsidR="00471F0E" w:rsidRPr="006A431B" w14:paraId="0BC1AC02" w14:textId="77777777" w:rsidTr="0048708C">
        <w:tc>
          <w:tcPr>
            <w:tcW w:w="1971" w:type="dxa"/>
          </w:tcPr>
          <w:p w14:paraId="73253C83" w14:textId="77777777" w:rsidR="00471F0E" w:rsidRPr="006A431B" w:rsidRDefault="00471F0E" w:rsidP="00D17FD4">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Ажил олгогч /хувийн хэвшил/</w:t>
            </w:r>
          </w:p>
        </w:tc>
        <w:tc>
          <w:tcPr>
            <w:tcW w:w="2154" w:type="dxa"/>
          </w:tcPr>
          <w:p w14:paraId="768F5789" w14:textId="77777777" w:rsidR="00471F0E" w:rsidRPr="006A431B" w:rsidRDefault="00471F0E" w:rsidP="00D17FD4">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Худалдаа, үйлчилгээний салбар</w:t>
            </w:r>
          </w:p>
        </w:tc>
        <w:tc>
          <w:tcPr>
            <w:tcW w:w="1410" w:type="dxa"/>
          </w:tcPr>
          <w:p w14:paraId="741E1CFA" w14:textId="77777777" w:rsidR="00471F0E" w:rsidRPr="006A431B" w:rsidRDefault="00471F0E" w:rsidP="00D17FD4">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Эмэгтэй</w:t>
            </w:r>
          </w:p>
        </w:tc>
        <w:tc>
          <w:tcPr>
            <w:tcW w:w="1498" w:type="dxa"/>
          </w:tcPr>
          <w:p w14:paraId="424A868D" w14:textId="622B7A88" w:rsidR="00471F0E" w:rsidRPr="006A431B" w:rsidRDefault="00471F0E" w:rsidP="00D17FD4">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 xml:space="preserve">50 </w:t>
            </w:r>
          </w:p>
        </w:tc>
        <w:tc>
          <w:tcPr>
            <w:tcW w:w="2502" w:type="dxa"/>
          </w:tcPr>
          <w:p w14:paraId="4018A012" w14:textId="77777777" w:rsidR="00471F0E" w:rsidRPr="006A431B" w:rsidRDefault="00471F0E" w:rsidP="00D17FD4">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10 гаруй</w:t>
            </w:r>
          </w:p>
        </w:tc>
      </w:tr>
      <w:tr w:rsidR="00471F0E" w:rsidRPr="006A431B" w14:paraId="20CEACB1" w14:textId="77777777" w:rsidTr="0048708C">
        <w:tc>
          <w:tcPr>
            <w:tcW w:w="1971" w:type="dxa"/>
          </w:tcPr>
          <w:p w14:paraId="1FF0778F" w14:textId="77777777" w:rsidR="00471F0E" w:rsidRPr="006A431B" w:rsidRDefault="00471F0E" w:rsidP="00D17FD4">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Ажил олгогч /төрийн байгууллага</w:t>
            </w:r>
          </w:p>
        </w:tc>
        <w:tc>
          <w:tcPr>
            <w:tcW w:w="2154" w:type="dxa"/>
          </w:tcPr>
          <w:p w14:paraId="67277094" w14:textId="77777777" w:rsidR="00471F0E" w:rsidRPr="006A431B" w:rsidRDefault="00471F0E" w:rsidP="00D17FD4">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Төрийн анхан шатны нэгж/хороо</w:t>
            </w:r>
          </w:p>
        </w:tc>
        <w:tc>
          <w:tcPr>
            <w:tcW w:w="1410" w:type="dxa"/>
          </w:tcPr>
          <w:p w14:paraId="6F16D07A" w14:textId="77777777" w:rsidR="00471F0E" w:rsidRPr="006A431B" w:rsidRDefault="00471F0E" w:rsidP="00D17FD4">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Эрэгтэй</w:t>
            </w:r>
          </w:p>
        </w:tc>
        <w:tc>
          <w:tcPr>
            <w:tcW w:w="1498" w:type="dxa"/>
          </w:tcPr>
          <w:p w14:paraId="5948DC0B" w14:textId="77777777" w:rsidR="00471F0E" w:rsidRPr="006A431B" w:rsidRDefault="00471F0E" w:rsidP="00D17FD4">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27</w:t>
            </w:r>
          </w:p>
        </w:tc>
        <w:tc>
          <w:tcPr>
            <w:tcW w:w="2502" w:type="dxa"/>
          </w:tcPr>
          <w:p w14:paraId="5B2E786C" w14:textId="77777777" w:rsidR="00471F0E" w:rsidRPr="006A431B" w:rsidRDefault="00471F0E" w:rsidP="00D17FD4">
            <w:pPr>
              <w:rPr>
                <w:rFonts w:ascii="Times New Roman" w:hAnsi="Times New Roman" w:cs="Times New Roman"/>
                <w:noProof/>
                <w:sz w:val="20"/>
                <w:szCs w:val="20"/>
                <w:lang w:val="mn-MN"/>
              </w:rPr>
            </w:pPr>
            <w:r w:rsidRPr="006A431B">
              <w:rPr>
                <w:rFonts w:ascii="Times New Roman" w:hAnsi="Times New Roman" w:cs="Times New Roman"/>
                <w:noProof/>
                <w:sz w:val="20"/>
                <w:szCs w:val="20"/>
                <w:lang w:val="mn-MN"/>
              </w:rPr>
              <w:t>4 эмэгтэй</w:t>
            </w:r>
          </w:p>
        </w:tc>
      </w:tr>
    </w:tbl>
    <w:p w14:paraId="33C3B388" w14:textId="77777777" w:rsidR="00471F0E" w:rsidRPr="006A431B" w:rsidRDefault="00471F0E" w:rsidP="00471F0E">
      <w:pPr>
        <w:rPr>
          <w:rFonts w:ascii="Times New Roman" w:hAnsi="Times New Roman" w:cs="Times New Roman"/>
          <w:noProof/>
          <w:sz w:val="24"/>
          <w:szCs w:val="24"/>
          <w:lang w:val="mn-MN"/>
        </w:rPr>
      </w:pPr>
    </w:p>
    <w:p w14:paraId="69E05573" w14:textId="00B30800" w:rsidR="009B0082" w:rsidRPr="006A431B" w:rsidRDefault="009B0082" w:rsidP="0040489E">
      <w:pPr>
        <w:rPr>
          <w:rFonts w:ascii="Times New Roman" w:hAnsi="Times New Roman" w:cs="Times New Roman"/>
          <w:noProof/>
          <w:sz w:val="24"/>
          <w:szCs w:val="24"/>
          <w:lang w:val="mn-MN"/>
        </w:rPr>
      </w:pPr>
    </w:p>
    <w:sectPr w:rsidR="009B0082" w:rsidRPr="006A431B" w:rsidSect="008B4D18">
      <w:headerReference w:type="default" r:id="rId12"/>
      <w:footerReference w:type="default" r:id="rId13"/>
      <w:pgSz w:w="12240" w:h="15840"/>
      <w:pgMar w:top="1440" w:right="1440" w:bottom="1440"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B4C3" w14:textId="77777777" w:rsidR="00A9777F" w:rsidRDefault="00A9777F" w:rsidP="00FB57C2">
      <w:pPr>
        <w:spacing w:after="0" w:line="240" w:lineRule="auto"/>
      </w:pPr>
      <w:r>
        <w:separator/>
      </w:r>
    </w:p>
  </w:endnote>
  <w:endnote w:type="continuationSeparator" w:id="0">
    <w:p w14:paraId="1EA6041F" w14:textId="77777777" w:rsidR="00A9777F" w:rsidRDefault="00A9777F" w:rsidP="00FB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24296582"/>
      <w:docPartObj>
        <w:docPartGallery w:val="Page Numbers (Bottom of Page)"/>
        <w:docPartUnique/>
      </w:docPartObj>
    </w:sdtPr>
    <w:sdtEndPr>
      <w:rPr>
        <w:noProof/>
      </w:rPr>
    </w:sdtEndPr>
    <w:sdtContent>
      <w:p w14:paraId="3852CA6F" w14:textId="3CF32441" w:rsidR="008B4D18" w:rsidRPr="008B4D18" w:rsidRDefault="008B4D18">
        <w:pPr>
          <w:pStyle w:val="Footer"/>
          <w:jc w:val="center"/>
          <w:rPr>
            <w:rFonts w:ascii="Times New Roman" w:hAnsi="Times New Roman" w:cs="Times New Roman"/>
          </w:rPr>
        </w:pPr>
        <w:r w:rsidRPr="008B4D18">
          <w:rPr>
            <w:rFonts w:ascii="Times New Roman" w:hAnsi="Times New Roman" w:cs="Times New Roman"/>
          </w:rPr>
          <w:fldChar w:fldCharType="begin"/>
        </w:r>
        <w:r w:rsidRPr="008B4D18">
          <w:rPr>
            <w:rFonts w:ascii="Times New Roman" w:hAnsi="Times New Roman" w:cs="Times New Roman"/>
          </w:rPr>
          <w:instrText xml:space="preserve"> PAGE   \* MERGEFORMAT </w:instrText>
        </w:r>
        <w:r w:rsidRPr="008B4D18">
          <w:rPr>
            <w:rFonts w:ascii="Times New Roman" w:hAnsi="Times New Roman" w:cs="Times New Roman"/>
          </w:rPr>
          <w:fldChar w:fldCharType="separate"/>
        </w:r>
        <w:r w:rsidRPr="008B4D18">
          <w:rPr>
            <w:rFonts w:ascii="Times New Roman" w:hAnsi="Times New Roman" w:cs="Times New Roman"/>
            <w:noProof/>
          </w:rPr>
          <w:t>2</w:t>
        </w:r>
        <w:r w:rsidRPr="008B4D18">
          <w:rPr>
            <w:rFonts w:ascii="Times New Roman" w:hAnsi="Times New Roman" w:cs="Times New Roman"/>
            <w:noProof/>
          </w:rPr>
          <w:fldChar w:fldCharType="end"/>
        </w:r>
      </w:p>
    </w:sdtContent>
  </w:sdt>
  <w:p w14:paraId="4D0E10F4" w14:textId="77777777" w:rsidR="008B4D18" w:rsidRDefault="008B4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7CDB" w14:textId="77777777" w:rsidR="00A9777F" w:rsidRDefault="00A9777F" w:rsidP="00FB57C2">
      <w:pPr>
        <w:spacing w:after="0" w:line="240" w:lineRule="auto"/>
      </w:pPr>
      <w:r>
        <w:separator/>
      </w:r>
    </w:p>
  </w:footnote>
  <w:footnote w:type="continuationSeparator" w:id="0">
    <w:p w14:paraId="4143C12F" w14:textId="77777777" w:rsidR="00A9777F" w:rsidRDefault="00A9777F" w:rsidP="00FB57C2">
      <w:pPr>
        <w:spacing w:after="0" w:line="240" w:lineRule="auto"/>
      </w:pPr>
      <w:r>
        <w:continuationSeparator/>
      </w:r>
    </w:p>
  </w:footnote>
  <w:footnote w:id="1">
    <w:p w14:paraId="7AD6DFE9" w14:textId="123914EE" w:rsidR="00D17FD4" w:rsidRPr="006A431B" w:rsidRDefault="00D17FD4" w:rsidP="004C6CE1">
      <w:pPr>
        <w:pStyle w:val="EndnoteText"/>
        <w:jc w:val="both"/>
        <w:rPr>
          <w:rFonts w:ascii="Times New Roman" w:hAnsi="Times New Roman" w:cs="Times New Roman"/>
          <w:noProof/>
          <w:sz w:val="18"/>
          <w:szCs w:val="18"/>
          <w:lang w:val="mn-MN"/>
        </w:rPr>
      </w:pPr>
      <w:r w:rsidRPr="006A431B">
        <w:rPr>
          <w:rStyle w:val="FootnoteReference"/>
          <w:rFonts w:ascii="Times New Roman" w:hAnsi="Times New Roman" w:cs="Times New Roman"/>
          <w:noProof/>
          <w:sz w:val="18"/>
          <w:szCs w:val="18"/>
          <w:lang w:val="mn-MN"/>
        </w:rPr>
        <w:footnoteRef/>
      </w:r>
      <w:r w:rsidRPr="006A431B">
        <w:rPr>
          <w:rFonts w:ascii="Times New Roman" w:hAnsi="Times New Roman" w:cs="Times New Roman"/>
          <w:noProof/>
          <w:sz w:val="18"/>
          <w:szCs w:val="18"/>
          <w:lang w:val="mn-MN"/>
        </w:rPr>
        <w:t xml:space="preserve"> NSO. (2021). Population, Statistical Database updated 22 April, 2021  </w:t>
      </w:r>
    </w:p>
  </w:footnote>
  <w:footnote w:id="2">
    <w:p w14:paraId="3FEC1BDC" w14:textId="5A820071" w:rsidR="00D17FD4" w:rsidRPr="006A431B" w:rsidRDefault="00D17FD4" w:rsidP="004C6CE1">
      <w:pPr>
        <w:pStyle w:val="FootnoteText"/>
        <w:jc w:val="both"/>
        <w:rPr>
          <w:rFonts w:ascii="Times New Roman" w:hAnsi="Times New Roman" w:cs="Times New Roman"/>
          <w:noProof/>
          <w:sz w:val="18"/>
          <w:szCs w:val="18"/>
          <w:lang w:val="mn-MN"/>
        </w:rPr>
      </w:pPr>
      <w:r w:rsidRPr="006A431B">
        <w:rPr>
          <w:rStyle w:val="FootnoteReference"/>
          <w:rFonts w:ascii="Times New Roman" w:hAnsi="Times New Roman" w:cs="Times New Roman"/>
          <w:noProof/>
          <w:sz w:val="18"/>
          <w:szCs w:val="18"/>
          <w:lang w:val="mn-MN"/>
        </w:rPr>
        <w:footnoteRef/>
      </w:r>
      <w:r w:rsidRPr="006A431B">
        <w:rPr>
          <w:rFonts w:ascii="Times New Roman" w:hAnsi="Times New Roman" w:cs="Times New Roman"/>
          <w:noProof/>
          <w:sz w:val="18"/>
          <w:szCs w:val="18"/>
          <w:lang w:val="mn-MN"/>
        </w:rPr>
        <w:t xml:space="preserve"> UNHABITAT. (2019). Urbanization, https://ourworldindata.org/urbanization</w:t>
      </w:r>
    </w:p>
  </w:footnote>
  <w:footnote w:id="3">
    <w:p w14:paraId="6BDA7B44" w14:textId="46576184" w:rsidR="00D17FD4" w:rsidRPr="006A431B" w:rsidRDefault="00D17FD4" w:rsidP="00175644">
      <w:pPr>
        <w:pStyle w:val="FootnoteText"/>
        <w:rPr>
          <w:rFonts w:ascii="Times New Roman" w:hAnsi="Times New Roman" w:cs="Times New Roman"/>
          <w:noProof/>
          <w:lang w:val="mn-MN"/>
        </w:rPr>
      </w:pPr>
      <w:r w:rsidRPr="006A431B">
        <w:rPr>
          <w:rStyle w:val="FootnoteReference"/>
          <w:rFonts w:ascii="Times New Roman" w:hAnsi="Times New Roman" w:cs="Times New Roman"/>
          <w:noProof/>
          <w:lang w:val="mn-MN"/>
        </w:rPr>
        <w:footnoteRef/>
      </w:r>
      <w:r w:rsidRPr="006A431B">
        <w:rPr>
          <w:rFonts w:ascii="Times New Roman" w:hAnsi="Times New Roman" w:cs="Times New Roman"/>
          <w:noProof/>
          <w:lang w:val="mn-MN"/>
        </w:rPr>
        <w:t xml:space="preserve"> ҮСХ, Мэдээллийн нэгдсэн сан, https://1212.mn </w:t>
      </w:r>
    </w:p>
  </w:footnote>
  <w:footnote w:id="4">
    <w:p w14:paraId="18E3C68A" w14:textId="1F7F0EA9" w:rsidR="00D17FD4" w:rsidRPr="006A431B" w:rsidRDefault="00D17FD4" w:rsidP="00F36C40">
      <w:pPr>
        <w:pStyle w:val="FootnoteText"/>
        <w:jc w:val="both"/>
        <w:rPr>
          <w:rFonts w:ascii="Times New Roman" w:hAnsi="Times New Roman" w:cs="Times New Roman"/>
          <w:noProof/>
          <w:color w:val="000000" w:themeColor="text1"/>
          <w:sz w:val="18"/>
          <w:szCs w:val="18"/>
          <w:lang w:val="mn-MN"/>
        </w:rPr>
      </w:pPr>
      <w:r w:rsidRPr="006A431B">
        <w:rPr>
          <w:rStyle w:val="FootnoteReference"/>
          <w:rFonts w:ascii="Times New Roman" w:hAnsi="Times New Roman" w:cs="Times New Roman"/>
          <w:noProof/>
          <w:color w:val="000000" w:themeColor="text1"/>
          <w:sz w:val="18"/>
          <w:szCs w:val="18"/>
          <w:lang w:val="mn-MN"/>
        </w:rPr>
        <w:footnoteRef/>
      </w:r>
      <w:r w:rsidRPr="006A431B">
        <w:rPr>
          <w:rFonts w:ascii="Times New Roman" w:hAnsi="Times New Roman" w:cs="Times New Roman"/>
          <w:noProof/>
          <w:color w:val="000000" w:themeColor="text1"/>
          <w:sz w:val="18"/>
          <w:szCs w:val="18"/>
          <w:lang w:val="mn-MN"/>
        </w:rPr>
        <w:t xml:space="preserve"> ЭЗХАХБ. (2019). Нийгмийн институци ба жендэрийн индекс. Retrieved from www.genderindex.org</w:t>
      </w:r>
    </w:p>
  </w:footnote>
  <w:footnote w:id="5">
    <w:p w14:paraId="2D25B97D" w14:textId="5BF11CF6" w:rsidR="00D17FD4" w:rsidRPr="006A431B" w:rsidRDefault="00D17FD4" w:rsidP="00F36C40">
      <w:pPr>
        <w:pStyle w:val="FootnoteText"/>
        <w:jc w:val="both"/>
        <w:rPr>
          <w:noProof/>
          <w:lang w:val="mn-MN"/>
        </w:rPr>
      </w:pPr>
      <w:r w:rsidRPr="006A431B">
        <w:rPr>
          <w:rStyle w:val="FootnoteReference"/>
          <w:rFonts w:ascii="Times New Roman" w:hAnsi="Times New Roman" w:cs="Times New Roman"/>
          <w:noProof/>
          <w:color w:val="000000" w:themeColor="text1"/>
          <w:sz w:val="18"/>
          <w:szCs w:val="18"/>
          <w:lang w:val="mn-MN"/>
        </w:rPr>
        <w:footnoteRef/>
      </w:r>
      <w:r w:rsidRPr="006A431B">
        <w:rPr>
          <w:rFonts w:ascii="Times New Roman" w:hAnsi="Times New Roman" w:cs="Times New Roman"/>
          <w:noProof/>
          <w:color w:val="000000" w:themeColor="text1"/>
          <w:sz w:val="18"/>
          <w:szCs w:val="18"/>
          <w:lang w:val="mn-MN"/>
        </w:rPr>
        <w:t xml:space="preserve"> ҮСХ. (2020). Цар тахлын бизнесүүдэд үзүүлж буй нөлөө, 2-р шат. Улаанбаатар: Үндэсний статистикийн хороо</w:t>
      </w:r>
    </w:p>
  </w:footnote>
  <w:footnote w:id="6">
    <w:p w14:paraId="11EDF748" w14:textId="77777777" w:rsidR="00D17FD4" w:rsidRPr="006A431B" w:rsidRDefault="00D17FD4" w:rsidP="004C6CE1">
      <w:pPr>
        <w:pStyle w:val="FootnoteText"/>
        <w:jc w:val="both"/>
        <w:rPr>
          <w:rFonts w:ascii="Times New Roman" w:hAnsi="Times New Roman" w:cs="Times New Roman"/>
          <w:noProof/>
          <w:sz w:val="18"/>
          <w:szCs w:val="18"/>
          <w:lang w:val="mn-MN"/>
        </w:rPr>
      </w:pPr>
      <w:r w:rsidRPr="006A431B">
        <w:rPr>
          <w:rStyle w:val="FootnoteReference"/>
          <w:rFonts w:ascii="Times New Roman" w:hAnsi="Times New Roman" w:cs="Times New Roman"/>
          <w:noProof/>
          <w:sz w:val="18"/>
          <w:szCs w:val="18"/>
          <w:lang w:val="mn-MN"/>
        </w:rPr>
        <w:footnoteRef/>
      </w:r>
      <w:r w:rsidRPr="006A431B">
        <w:rPr>
          <w:rFonts w:ascii="Times New Roman" w:hAnsi="Times New Roman" w:cs="Times New Roman"/>
          <w:noProof/>
          <w:sz w:val="18"/>
          <w:szCs w:val="18"/>
          <w:lang w:val="mn-MN"/>
        </w:rPr>
        <w:t xml:space="preserve"> Монгол улсын их хурлын 2016 оны 2 сарын 5-ний өдрийн 19 дүгээр тогтоолоор</w:t>
      </w:r>
    </w:p>
  </w:footnote>
  <w:footnote w:id="7">
    <w:p w14:paraId="71343A21" w14:textId="77777777" w:rsidR="00D17FD4" w:rsidRPr="004C6CE1" w:rsidRDefault="00D17FD4" w:rsidP="004C6CE1">
      <w:pPr>
        <w:pStyle w:val="FootnoteText"/>
        <w:jc w:val="both"/>
        <w:rPr>
          <w:rFonts w:ascii="Times New Roman" w:hAnsi="Times New Roman" w:cs="Times New Roman"/>
          <w:sz w:val="18"/>
          <w:szCs w:val="18"/>
          <w:lang w:val="mn-MN"/>
        </w:rPr>
      </w:pPr>
      <w:r w:rsidRPr="006A431B">
        <w:rPr>
          <w:rStyle w:val="FootnoteReference"/>
          <w:rFonts w:ascii="Times New Roman" w:hAnsi="Times New Roman" w:cs="Times New Roman"/>
          <w:noProof/>
          <w:sz w:val="18"/>
          <w:szCs w:val="18"/>
          <w:lang w:val="mn-MN"/>
        </w:rPr>
        <w:footnoteRef/>
      </w:r>
      <w:r w:rsidRPr="006A431B">
        <w:rPr>
          <w:rFonts w:ascii="Times New Roman" w:hAnsi="Times New Roman" w:cs="Times New Roman"/>
          <w:noProof/>
          <w:sz w:val="18"/>
          <w:szCs w:val="18"/>
          <w:lang w:val="mn-MN"/>
        </w:rPr>
        <w:t xml:space="preserve"> Монгол улсын их хурлын 2020 оны 5 сарын 13-ны өдрийн 52 дугаар тогтоолоор</w:t>
      </w:r>
    </w:p>
  </w:footnote>
  <w:footnote w:id="8">
    <w:p w14:paraId="6D6CE217" w14:textId="77777777" w:rsidR="00D17FD4" w:rsidRPr="004C6CE1" w:rsidRDefault="00D17FD4" w:rsidP="004C6CE1">
      <w:pPr>
        <w:pStyle w:val="FootnoteText"/>
        <w:jc w:val="both"/>
        <w:rPr>
          <w:rFonts w:ascii="Times New Roman" w:hAnsi="Times New Roman" w:cs="Times New Roman"/>
          <w:sz w:val="18"/>
          <w:szCs w:val="18"/>
          <w:lang w:val="mn-MN"/>
        </w:rPr>
      </w:pPr>
      <w:r w:rsidRPr="004C6CE1">
        <w:rPr>
          <w:rStyle w:val="FootnoteReference"/>
          <w:rFonts w:ascii="Times New Roman" w:hAnsi="Times New Roman" w:cs="Times New Roman"/>
          <w:sz w:val="18"/>
          <w:szCs w:val="18"/>
        </w:rPr>
        <w:footnoteRef/>
      </w:r>
      <w:r w:rsidRPr="004C6CE1">
        <w:rPr>
          <w:rFonts w:ascii="Times New Roman" w:hAnsi="Times New Roman" w:cs="Times New Roman"/>
          <w:sz w:val="18"/>
          <w:szCs w:val="18"/>
        </w:rPr>
        <w:t xml:space="preserve"> </w:t>
      </w:r>
      <w:r w:rsidRPr="004C6CE1">
        <w:rPr>
          <w:rFonts w:ascii="Times New Roman" w:hAnsi="Times New Roman" w:cs="Times New Roman"/>
          <w:sz w:val="18"/>
          <w:szCs w:val="18"/>
          <w:lang w:val="mn-MN"/>
        </w:rPr>
        <w:t xml:space="preserve">Сургуулийн өмнөх боловсролын тухай хуулийг 2008 онд баталж, 2016 онд шинэчилсэн. 2021 онд Боловсролын тухай багц хуулийг дахин шинэчлэн боловсруулж, УИХ-д өргөн барьсан.  </w:t>
      </w:r>
    </w:p>
  </w:footnote>
  <w:footnote w:id="9">
    <w:p w14:paraId="052A7E07" w14:textId="77777777" w:rsidR="00D17FD4" w:rsidRPr="000605BB" w:rsidRDefault="00D17FD4" w:rsidP="004C6CE1">
      <w:pPr>
        <w:pStyle w:val="FootnoteText"/>
        <w:jc w:val="both"/>
        <w:rPr>
          <w:rFonts w:ascii="Arial" w:hAnsi="Arial" w:cs="Arial"/>
          <w:sz w:val="18"/>
          <w:szCs w:val="18"/>
          <w:lang w:val="mn-MN"/>
        </w:rPr>
      </w:pPr>
      <w:r w:rsidRPr="004C6CE1">
        <w:rPr>
          <w:rStyle w:val="FootnoteReference"/>
          <w:rFonts w:ascii="Times New Roman" w:hAnsi="Times New Roman" w:cs="Times New Roman"/>
          <w:sz w:val="18"/>
          <w:szCs w:val="18"/>
        </w:rPr>
        <w:footnoteRef/>
      </w:r>
      <w:r w:rsidRPr="004C6CE1">
        <w:rPr>
          <w:rFonts w:ascii="Times New Roman" w:hAnsi="Times New Roman" w:cs="Times New Roman"/>
          <w:sz w:val="18"/>
          <w:szCs w:val="18"/>
        </w:rPr>
        <w:t xml:space="preserve"> </w:t>
      </w:r>
      <w:r w:rsidRPr="004C6CE1">
        <w:rPr>
          <w:rFonts w:ascii="Times New Roman" w:hAnsi="Times New Roman" w:cs="Times New Roman"/>
          <w:sz w:val="18"/>
          <w:szCs w:val="18"/>
          <w:lang w:val="mn-MN"/>
        </w:rPr>
        <w:t>Боловсролын тухай хуулийн 11.3-т</w:t>
      </w:r>
      <w:r w:rsidRPr="000605BB">
        <w:rPr>
          <w:rFonts w:ascii="Arial" w:hAnsi="Arial" w:cs="Arial"/>
          <w:sz w:val="18"/>
          <w:szCs w:val="18"/>
          <w:lang w:val="mn-MN"/>
        </w:rPr>
        <w:t xml:space="preserve"> </w:t>
      </w:r>
    </w:p>
  </w:footnote>
  <w:footnote w:id="10">
    <w:p w14:paraId="2CCC166F" w14:textId="3ECD65D7" w:rsidR="00D17FD4" w:rsidRDefault="00D17FD4" w:rsidP="00EC1CDF">
      <w:pPr>
        <w:pStyle w:val="FootnoteText"/>
        <w:rPr>
          <w:rFonts w:ascii="Times New Roman" w:hAnsi="Times New Roman" w:cs="Times New Roman"/>
          <w:sz w:val="18"/>
          <w:szCs w:val="18"/>
        </w:rPr>
      </w:pPr>
      <w:r w:rsidRPr="00EC1CDF">
        <w:rPr>
          <w:rStyle w:val="FootnoteReference"/>
          <w:rFonts w:ascii="Times New Roman" w:hAnsi="Times New Roman" w:cs="Times New Roman"/>
          <w:color w:val="000000" w:themeColor="text1"/>
          <w:sz w:val="18"/>
          <w:szCs w:val="18"/>
        </w:rPr>
        <w:footnoteRef/>
      </w:r>
      <w:r w:rsidRPr="00EC1CDF">
        <w:rPr>
          <w:rFonts w:ascii="Times New Roman" w:hAnsi="Times New Roman" w:cs="Times New Roman"/>
          <w:color w:val="000000" w:themeColor="text1"/>
          <w:sz w:val="18"/>
          <w:szCs w:val="18"/>
        </w:rPr>
        <w:t xml:space="preserve"> </w:t>
      </w:r>
      <w:r w:rsidRPr="00EC1CDF">
        <w:rPr>
          <w:rFonts w:ascii="Times New Roman" w:hAnsi="Times New Roman" w:cs="Times New Roman"/>
          <w:color w:val="000000" w:themeColor="text1"/>
          <w:sz w:val="18"/>
          <w:szCs w:val="18"/>
          <w:lang w:val="mn-MN"/>
        </w:rPr>
        <w:t>Боловсролын статистик, 202</w:t>
      </w:r>
      <w:r>
        <w:rPr>
          <w:rFonts w:ascii="Times New Roman" w:hAnsi="Times New Roman" w:cs="Times New Roman"/>
          <w:color w:val="000000" w:themeColor="text1"/>
          <w:sz w:val="18"/>
          <w:szCs w:val="18"/>
          <w:lang w:val="mn-MN"/>
        </w:rPr>
        <w:t>2-</w:t>
      </w:r>
      <w:r w:rsidRPr="00EC1CDF">
        <w:rPr>
          <w:rFonts w:ascii="Times New Roman" w:hAnsi="Times New Roman" w:cs="Times New Roman"/>
          <w:color w:val="000000" w:themeColor="text1"/>
          <w:sz w:val="18"/>
          <w:szCs w:val="18"/>
          <w:lang w:val="mn-MN"/>
        </w:rPr>
        <w:t>202</w:t>
      </w:r>
      <w:r>
        <w:rPr>
          <w:rFonts w:ascii="Times New Roman" w:hAnsi="Times New Roman" w:cs="Times New Roman"/>
          <w:color w:val="000000" w:themeColor="text1"/>
          <w:sz w:val="18"/>
          <w:szCs w:val="18"/>
          <w:lang w:val="mn-MN"/>
        </w:rPr>
        <w:t>3</w:t>
      </w:r>
      <w:r w:rsidRPr="00EC1CDF">
        <w:rPr>
          <w:rFonts w:ascii="Times New Roman" w:hAnsi="Times New Roman" w:cs="Times New Roman"/>
          <w:color w:val="000000" w:themeColor="text1"/>
          <w:sz w:val="18"/>
          <w:szCs w:val="18"/>
          <w:lang w:val="mn-MN"/>
        </w:rPr>
        <w:t xml:space="preserve"> оны хичээлийн жил</w:t>
      </w:r>
    </w:p>
  </w:footnote>
  <w:footnote w:id="11">
    <w:p w14:paraId="2A2E5A5F" w14:textId="08B35223" w:rsidR="00D17FD4" w:rsidRPr="00F36C40" w:rsidRDefault="00D17FD4" w:rsidP="00F36C40">
      <w:pPr>
        <w:pStyle w:val="FootnoteText"/>
        <w:rPr>
          <w:rFonts w:ascii="Times New Roman" w:hAnsi="Times New Roman" w:cs="Times New Roman"/>
        </w:rPr>
      </w:pPr>
      <w:r w:rsidRPr="00F36C40">
        <w:rPr>
          <w:rStyle w:val="FootnoteReference"/>
          <w:rFonts w:ascii="Times New Roman" w:hAnsi="Times New Roman" w:cs="Times New Roman"/>
          <w:sz w:val="18"/>
          <w:szCs w:val="18"/>
        </w:rPr>
        <w:footnoteRef/>
      </w:r>
      <w:r w:rsidRPr="00F36C40">
        <w:rPr>
          <w:rFonts w:ascii="Times New Roman" w:hAnsi="Times New Roman" w:cs="Times New Roman"/>
          <w:sz w:val="18"/>
          <w:szCs w:val="18"/>
        </w:rPr>
        <w:t xml:space="preserve"> </w:t>
      </w:r>
      <w:r w:rsidR="00C579FE" w:rsidRPr="00F36C40">
        <w:rPr>
          <w:rFonts w:ascii="Times New Roman" w:hAnsi="Times New Roman" w:cs="Times New Roman"/>
          <w:sz w:val="18"/>
          <w:szCs w:val="18"/>
        </w:rPr>
        <w:t>Statistical</w:t>
      </w:r>
      <w:r>
        <w:rPr>
          <w:rFonts w:ascii="Times New Roman" w:hAnsi="Times New Roman" w:cs="Times New Roman"/>
          <w:sz w:val="18"/>
          <w:szCs w:val="18"/>
        </w:rPr>
        <w:t xml:space="preserve"> </w:t>
      </w:r>
      <w:r w:rsidRPr="00F36C40">
        <w:rPr>
          <w:rFonts w:ascii="Times New Roman" w:hAnsi="Times New Roman" w:cs="Times New Roman"/>
          <w:sz w:val="18"/>
          <w:szCs w:val="18"/>
        </w:rPr>
        <w:t>news of the preschool education sector, meds.gov.mn/post/64832</w:t>
      </w:r>
    </w:p>
  </w:footnote>
  <w:footnote w:id="12">
    <w:p w14:paraId="4D43475D" w14:textId="77777777" w:rsidR="00D17FD4" w:rsidRPr="00511C56" w:rsidRDefault="00D17FD4" w:rsidP="00F52025">
      <w:pPr>
        <w:pStyle w:val="FootnoteText"/>
        <w:jc w:val="both"/>
        <w:rPr>
          <w:rFonts w:ascii="Times New Roman" w:hAnsi="Times New Roman" w:cs="Times New Roman"/>
          <w:noProof/>
          <w:sz w:val="18"/>
          <w:szCs w:val="18"/>
          <w:lang w:val="mn-MN"/>
        </w:rPr>
      </w:pPr>
      <w:r w:rsidRPr="00511C56">
        <w:rPr>
          <w:rStyle w:val="FootnoteReference"/>
          <w:rFonts w:ascii="Times New Roman" w:hAnsi="Times New Roman" w:cs="Times New Roman"/>
          <w:noProof/>
          <w:sz w:val="18"/>
          <w:szCs w:val="18"/>
          <w:lang w:val="mn-MN"/>
        </w:rPr>
        <w:footnoteRef/>
      </w:r>
      <w:r w:rsidRPr="00511C56">
        <w:rPr>
          <w:rFonts w:ascii="Times New Roman" w:hAnsi="Times New Roman" w:cs="Times New Roman"/>
          <w:noProof/>
          <w:sz w:val="18"/>
          <w:szCs w:val="18"/>
          <w:lang w:val="mn-MN"/>
        </w:rPr>
        <w:t xml:space="preserve"> </w:t>
      </w:r>
      <w:r w:rsidRPr="00511C56">
        <w:rPr>
          <w:rFonts w:ascii="Times New Roman" w:eastAsia="Arial" w:hAnsi="Times New Roman" w:cs="Times New Roman"/>
          <w:noProof/>
          <w:sz w:val="18"/>
          <w:szCs w:val="18"/>
          <w:lang w:val="mn-MN"/>
        </w:rPr>
        <w:t>УИХ-аас 2017 онд “Эх, олон хүүхэдтэй өрх толгойлсон эх, эцэгт тэтгэмж олгох тухай хууль”-ийг батлан, 2018 оны 1 дүгээр сарын 1-ний өдрөөс хэрэгжүүлсэн.</w:t>
      </w:r>
    </w:p>
  </w:footnote>
  <w:footnote w:id="13">
    <w:p w14:paraId="2915A735" w14:textId="77777777" w:rsidR="00D17FD4" w:rsidRPr="00511C56" w:rsidRDefault="00D17FD4" w:rsidP="00F52025">
      <w:pPr>
        <w:pStyle w:val="FootnoteText"/>
        <w:jc w:val="both"/>
        <w:rPr>
          <w:rFonts w:ascii="Times New Roman" w:hAnsi="Times New Roman" w:cs="Times New Roman"/>
          <w:noProof/>
          <w:sz w:val="18"/>
          <w:szCs w:val="18"/>
          <w:lang w:val="mn-MN"/>
        </w:rPr>
      </w:pPr>
      <w:r w:rsidRPr="00511C56">
        <w:rPr>
          <w:rStyle w:val="FootnoteReference"/>
          <w:rFonts w:ascii="Times New Roman" w:hAnsi="Times New Roman" w:cs="Times New Roman"/>
          <w:noProof/>
          <w:sz w:val="18"/>
          <w:szCs w:val="18"/>
          <w:lang w:val="mn-MN"/>
        </w:rPr>
        <w:footnoteRef/>
      </w:r>
      <w:r w:rsidRPr="00511C56">
        <w:rPr>
          <w:rFonts w:ascii="Times New Roman" w:hAnsi="Times New Roman" w:cs="Times New Roman"/>
          <w:noProof/>
          <w:sz w:val="18"/>
          <w:szCs w:val="18"/>
          <w:lang w:val="mn-MN"/>
        </w:rPr>
        <w:t xml:space="preserve"> Монгол улс </w:t>
      </w:r>
      <w:r w:rsidRPr="00511C56">
        <w:rPr>
          <w:rFonts w:ascii="Times New Roman" w:hAnsi="Times New Roman" w:cs="Times New Roman"/>
          <w:noProof/>
          <w:color w:val="333333"/>
          <w:sz w:val="18"/>
          <w:szCs w:val="18"/>
          <w:shd w:val="clear" w:color="auto" w:fill="FFFFFF"/>
          <w:lang w:val="mn-MN"/>
        </w:rPr>
        <w:t xml:space="preserve">Хөдөлмөрийн тухай хуулийг 1930, 1933, 1934, 1941, 1973, 1991, 1999 онд батлан, тухайн цаг үеийн нийгэм, эдийн засгийн өөрчлөлттэй уялдуулан хөдөлмөрийн харилцааны асуудлыг зохицуулж иржээ. Тус хуулийг </w:t>
      </w:r>
      <w:r w:rsidRPr="00511C56">
        <w:rPr>
          <w:rFonts w:ascii="Times New Roman" w:hAnsi="Times New Roman" w:cs="Times New Roman"/>
          <w:noProof/>
          <w:sz w:val="18"/>
          <w:szCs w:val="18"/>
          <w:lang w:val="mn-MN"/>
        </w:rPr>
        <w:t xml:space="preserve">2021 онд шинэчлэн найруулж, 2022 оны 1 сарын 1-нээс хэрэгжиж эхлээд байна.  </w:t>
      </w:r>
    </w:p>
  </w:footnote>
  <w:footnote w:id="14">
    <w:p w14:paraId="3EBC6FB9" w14:textId="77777777" w:rsidR="00D17FD4" w:rsidRPr="0072292F" w:rsidRDefault="00D17FD4" w:rsidP="00F52025">
      <w:pPr>
        <w:pStyle w:val="FootnoteText"/>
        <w:jc w:val="both"/>
        <w:rPr>
          <w:sz w:val="18"/>
          <w:szCs w:val="18"/>
          <w:lang w:val="mn-MN"/>
        </w:rPr>
      </w:pPr>
      <w:r w:rsidRPr="00511C56">
        <w:rPr>
          <w:rStyle w:val="FootnoteReference"/>
          <w:rFonts w:ascii="Times New Roman" w:hAnsi="Times New Roman" w:cs="Times New Roman"/>
          <w:noProof/>
          <w:sz w:val="18"/>
          <w:szCs w:val="18"/>
          <w:lang w:val="mn-MN"/>
        </w:rPr>
        <w:footnoteRef/>
      </w:r>
      <w:r w:rsidRPr="00511C56">
        <w:rPr>
          <w:rFonts w:ascii="Times New Roman" w:hAnsi="Times New Roman" w:cs="Times New Roman"/>
          <w:noProof/>
          <w:sz w:val="18"/>
          <w:szCs w:val="18"/>
          <w:lang w:val="mn-MN"/>
        </w:rPr>
        <w:t xml:space="preserve"> </w:t>
      </w:r>
      <w:r w:rsidRPr="00511C56">
        <w:rPr>
          <w:rFonts w:ascii="Times New Roman" w:eastAsia="Arial" w:hAnsi="Times New Roman" w:cs="Times New Roman"/>
          <w:noProof/>
          <w:sz w:val="18"/>
          <w:szCs w:val="18"/>
          <w:lang w:val="mn-MN"/>
        </w:rPr>
        <w:t>“Хүүхэд асрах чөлөө”-г хуульчилж, хугацааг тогтоож өгсөн.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4558" w14:textId="25A7A8D0" w:rsidR="00D17FD4" w:rsidRPr="00FB57C2" w:rsidRDefault="00D17FD4" w:rsidP="00FB57C2">
    <w:pPr>
      <w:pStyle w:val="Header"/>
      <w:tabs>
        <w:tab w:val="clear" w:pos="4680"/>
        <w:tab w:val="clear" w:pos="9360"/>
        <w:tab w:val="left" w:pos="8280"/>
        <w:tab w:val="left" w:pos="8377"/>
      </w:tabs>
      <w:rPr>
        <w:i/>
        <w:iCs/>
        <w:sz w:val="18"/>
        <w:szCs w:val="18"/>
        <w:lang w:val="mn-MN"/>
      </w:rPr>
    </w:pPr>
    <w:r w:rsidRPr="00FB57C2">
      <w:rPr>
        <w:i/>
        <w:iCs/>
        <w:sz w:val="18"/>
        <w:szCs w:val="18"/>
        <w:lang w:val="mn-M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1D608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05pt;height:11.05pt" o:bullet="t">
        <v:imagedata r:id="rId1" o:title="mso90CF"/>
      </v:shape>
    </w:pict>
  </w:numPicBullet>
  <w:abstractNum w:abstractNumId="0" w15:restartNumberingAfterBreak="0">
    <w:nsid w:val="07351DA6"/>
    <w:multiLevelType w:val="hybridMultilevel"/>
    <w:tmpl w:val="1ECA865E"/>
    <w:lvl w:ilvl="0" w:tplc="8D7683AC">
      <w:start w:val="1"/>
      <w:numFmt w:val="bullet"/>
      <w:lvlText w:val="-"/>
      <w:lvlJc w:val="left"/>
      <w:pPr>
        <w:ind w:left="1080" w:hanging="360"/>
      </w:pPr>
      <w:rPr>
        <w:rFonts w:ascii="Cambria" w:eastAsiaTheme="minorHAnsi" w:hAnsi="Cambria" w:cstheme="minorBidi" w:hint="default"/>
      </w:rPr>
    </w:lvl>
    <w:lvl w:ilvl="1" w:tplc="FFFFFFFF">
      <w:start w:val="16"/>
      <w:numFmt w:val="bullet"/>
      <w:lvlText w:val="•"/>
      <w:lvlJc w:val="left"/>
      <w:pPr>
        <w:ind w:left="2160" w:hanging="720"/>
      </w:pPr>
      <w:rPr>
        <w:rFonts w:ascii="Times New Roman" w:eastAsiaTheme="minorHAnsi" w:hAnsi="Times New Roman" w:cs="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B573986"/>
    <w:multiLevelType w:val="hybridMultilevel"/>
    <w:tmpl w:val="147C3002"/>
    <w:lvl w:ilvl="0" w:tplc="8D7683AC">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D1A79"/>
    <w:multiLevelType w:val="hybridMultilevel"/>
    <w:tmpl w:val="FF74A00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A66E6A"/>
    <w:multiLevelType w:val="hybridMultilevel"/>
    <w:tmpl w:val="4B58D30A"/>
    <w:lvl w:ilvl="0" w:tplc="D826A1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A2C6F"/>
    <w:multiLevelType w:val="hybridMultilevel"/>
    <w:tmpl w:val="C0227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37E55"/>
    <w:multiLevelType w:val="hybridMultilevel"/>
    <w:tmpl w:val="155CB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20ADE"/>
    <w:multiLevelType w:val="hybridMultilevel"/>
    <w:tmpl w:val="61D80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87AE9"/>
    <w:multiLevelType w:val="hybridMultilevel"/>
    <w:tmpl w:val="F9A2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E77BD"/>
    <w:multiLevelType w:val="hybridMultilevel"/>
    <w:tmpl w:val="B94C5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A7609"/>
    <w:multiLevelType w:val="hybridMultilevel"/>
    <w:tmpl w:val="1CAC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C05DC"/>
    <w:multiLevelType w:val="hybridMultilevel"/>
    <w:tmpl w:val="2EC81274"/>
    <w:lvl w:ilvl="0" w:tplc="5D284548">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D5E83"/>
    <w:multiLevelType w:val="hybridMultilevel"/>
    <w:tmpl w:val="0C849922"/>
    <w:lvl w:ilvl="0" w:tplc="17CA042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176A6"/>
    <w:multiLevelType w:val="hybridMultilevel"/>
    <w:tmpl w:val="A720F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D978FE"/>
    <w:multiLevelType w:val="hybridMultilevel"/>
    <w:tmpl w:val="D7300D9A"/>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7B5D1F"/>
    <w:multiLevelType w:val="hybridMultilevel"/>
    <w:tmpl w:val="7624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53317"/>
    <w:multiLevelType w:val="hybridMultilevel"/>
    <w:tmpl w:val="D7300D9A"/>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71148A9"/>
    <w:multiLevelType w:val="hybridMultilevel"/>
    <w:tmpl w:val="B6347AA8"/>
    <w:lvl w:ilvl="0" w:tplc="F21A5D68">
      <w:start w:val="9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4A6316"/>
    <w:multiLevelType w:val="hybridMultilevel"/>
    <w:tmpl w:val="079A0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777D5"/>
    <w:multiLevelType w:val="hybridMultilevel"/>
    <w:tmpl w:val="CD9EA266"/>
    <w:lvl w:ilvl="0" w:tplc="8D7683AC">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1857D2"/>
    <w:multiLevelType w:val="hybridMultilevel"/>
    <w:tmpl w:val="D0143D08"/>
    <w:lvl w:ilvl="0" w:tplc="CED8E42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9796F"/>
    <w:multiLevelType w:val="hybridMultilevel"/>
    <w:tmpl w:val="DB8AF3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6C0EC6"/>
    <w:multiLevelType w:val="hybridMultilevel"/>
    <w:tmpl w:val="DCDEBC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5236A"/>
    <w:multiLevelType w:val="hybridMultilevel"/>
    <w:tmpl w:val="C3E24D9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708530D"/>
    <w:multiLevelType w:val="multilevel"/>
    <w:tmpl w:val="B9DA672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8006BF3"/>
    <w:multiLevelType w:val="hybridMultilevel"/>
    <w:tmpl w:val="CD548E28"/>
    <w:lvl w:ilvl="0" w:tplc="90A203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5B4150"/>
    <w:multiLevelType w:val="hybridMultilevel"/>
    <w:tmpl w:val="C63EAE80"/>
    <w:lvl w:ilvl="0" w:tplc="F21A5D68">
      <w:start w:val="9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01EB8"/>
    <w:multiLevelType w:val="hybridMultilevel"/>
    <w:tmpl w:val="4832F838"/>
    <w:lvl w:ilvl="0" w:tplc="F2D457D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C29C9"/>
    <w:multiLevelType w:val="hybridMultilevel"/>
    <w:tmpl w:val="021C22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13329"/>
    <w:multiLevelType w:val="multilevel"/>
    <w:tmpl w:val="85883E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FA968B2"/>
    <w:multiLevelType w:val="hybridMultilevel"/>
    <w:tmpl w:val="932C6B6C"/>
    <w:lvl w:ilvl="0" w:tplc="72D843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878CD"/>
    <w:multiLevelType w:val="hybridMultilevel"/>
    <w:tmpl w:val="D37E15A0"/>
    <w:lvl w:ilvl="0" w:tplc="04090001">
      <w:start w:val="1"/>
      <w:numFmt w:val="bullet"/>
      <w:lvlText w:val=""/>
      <w:lvlJc w:val="left"/>
      <w:pPr>
        <w:ind w:left="720" w:hanging="360"/>
      </w:pPr>
      <w:rPr>
        <w:rFonts w:ascii="Symbol" w:hAnsi="Symbol" w:hint="default"/>
      </w:rPr>
    </w:lvl>
    <w:lvl w:ilvl="1" w:tplc="9CCE15D8">
      <w:start w:val="1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73905"/>
    <w:multiLevelType w:val="hybridMultilevel"/>
    <w:tmpl w:val="84C4D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A4AC7"/>
    <w:multiLevelType w:val="hybridMultilevel"/>
    <w:tmpl w:val="E5A8E2D2"/>
    <w:lvl w:ilvl="0" w:tplc="F2D457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39876">
    <w:abstractNumId w:val="32"/>
  </w:num>
  <w:num w:numId="2" w16cid:durableId="2071266927">
    <w:abstractNumId w:val="29"/>
  </w:num>
  <w:num w:numId="3" w16cid:durableId="618141918">
    <w:abstractNumId w:val="3"/>
  </w:num>
  <w:num w:numId="4" w16cid:durableId="185142561">
    <w:abstractNumId w:val="22"/>
  </w:num>
  <w:num w:numId="5" w16cid:durableId="1618489375">
    <w:abstractNumId w:val="6"/>
  </w:num>
  <w:num w:numId="6" w16cid:durableId="862863016">
    <w:abstractNumId w:val="24"/>
  </w:num>
  <w:num w:numId="7" w16cid:durableId="1162307319">
    <w:abstractNumId w:val="14"/>
  </w:num>
  <w:num w:numId="8" w16cid:durableId="750129233">
    <w:abstractNumId w:val="19"/>
  </w:num>
  <w:num w:numId="9" w16cid:durableId="1531531025">
    <w:abstractNumId w:val="13"/>
  </w:num>
  <w:num w:numId="10" w16cid:durableId="375785053">
    <w:abstractNumId w:val="15"/>
  </w:num>
  <w:num w:numId="11" w16cid:durableId="2032489733">
    <w:abstractNumId w:val="30"/>
  </w:num>
  <w:num w:numId="12" w16cid:durableId="595601937">
    <w:abstractNumId w:val="0"/>
  </w:num>
  <w:num w:numId="13" w16cid:durableId="1952669119">
    <w:abstractNumId w:val="9"/>
  </w:num>
  <w:num w:numId="14" w16cid:durableId="796069550">
    <w:abstractNumId w:val="12"/>
  </w:num>
  <w:num w:numId="15" w16cid:durableId="1547790157">
    <w:abstractNumId w:val="1"/>
  </w:num>
  <w:num w:numId="16" w16cid:durableId="827131673">
    <w:abstractNumId w:val="18"/>
  </w:num>
  <w:num w:numId="17" w16cid:durableId="1153258923">
    <w:abstractNumId w:val="28"/>
  </w:num>
  <w:num w:numId="18" w16cid:durableId="1435322251">
    <w:abstractNumId w:val="27"/>
  </w:num>
  <w:num w:numId="19" w16cid:durableId="665134816">
    <w:abstractNumId w:val="10"/>
  </w:num>
  <w:num w:numId="20" w16cid:durableId="1943142964">
    <w:abstractNumId w:val="17"/>
  </w:num>
  <w:num w:numId="21" w16cid:durableId="458688904">
    <w:abstractNumId w:val="4"/>
  </w:num>
  <w:num w:numId="22" w16cid:durableId="1872722756">
    <w:abstractNumId w:val="8"/>
  </w:num>
  <w:num w:numId="23" w16cid:durableId="1902667774">
    <w:abstractNumId w:val="26"/>
  </w:num>
  <w:num w:numId="24" w16cid:durableId="1392776035">
    <w:abstractNumId w:val="5"/>
  </w:num>
  <w:num w:numId="25" w16cid:durableId="878471621">
    <w:abstractNumId w:val="11"/>
  </w:num>
  <w:num w:numId="26" w16cid:durableId="496266072">
    <w:abstractNumId w:val="23"/>
  </w:num>
  <w:num w:numId="27" w16cid:durableId="851989536">
    <w:abstractNumId w:val="31"/>
  </w:num>
  <w:num w:numId="28" w16cid:durableId="1293247135">
    <w:abstractNumId w:val="20"/>
  </w:num>
  <w:num w:numId="29" w16cid:durableId="727801016">
    <w:abstractNumId w:val="7"/>
  </w:num>
  <w:num w:numId="30" w16cid:durableId="202444774">
    <w:abstractNumId w:val="16"/>
  </w:num>
  <w:num w:numId="31" w16cid:durableId="976254532">
    <w:abstractNumId w:val="25"/>
  </w:num>
  <w:num w:numId="32" w16cid:durableId="258102485">
    <w:abstractNumId w:val="21"/>
  </w:num>
  <w:num w:numId="33" w16cid:durableId="381249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693"/>
    <w:rsid w:val="00000CED"/>
    <w:rsid w:val="00012D1D"/>
    <w:rsid w:val="00014E5F"/>
    <w:rsid w:val="00026D03"/>
    <w:rsid w:val="000318C2"/>
    <w:rsid w:val="0003578E"/>
    <w:rsid w:val="00046B12"/>
    <w:rsid w:val="00057CDE"/>
    <w:rsid w:val="000609CE"/>
    <w:rsid w:val="00063674"/>
    <w:rsid w:val="00072175"/>
    <w:rsid w:val="00086A31"/>
    <w:rsid w:val="000B24D4"/>
    <w:rsid w:val="000C1216"/>
    <w:rsid w:val="000C4D23"/>
    <w:rsid w:val="000C56D1"/>
    <w:rsid w:val="000C5A6A"/>
    <w:rsid w:val="000C6879"/>
    <w:rsid w:val="000C6C35"/>
    <w:rsid w:val="000D2580"/>
    <w:rsid w:val="000E0438"/>
    <w:rsid w:val="000E57AB"/>
    <w:rsid w:val="000F012E"/>
    <w:rsid w:val="000F0A51"/>
    <w:rsid w:val="000F4CB1"/>
    <w:rsid w:val="001170F5"/>
    <w:rsid w:val="001347E4"/>
    <w:rsid w:val="00136DB9"/>
    <w:rsid w:val="0015099E"/>
    <w:rsid w:val="00152CCA"/>
    <w:rsid w:val="0016009C"/>
    <w:rsid w:val="0016296D"/>
    <w:rsid w:val="00163A8D"/>
    <w:rsid w:val="00163D5F"/>
    <w:rsid w:val="001752DB"/>
    <w:rsid w:val="00175644"/>
    <w:rsid w:val="00180BA1"/>
    <w:rsid w:val="00182D94"/>
    <w:rsid w:val="00183C85"/>
    <w:rsid w:val="0018504F"/>
    <w:rsid w:val="00190530"/>
    <w:rsid w:val="00190C97"/>
    <w:rsid w:val="001A4122"/>
    <w:rsid w:val="001A4B02"/>
    <w:rsid w:val="001B0DD9"/>
    <w:rsid w:val="001B794C"/>
    <w:rsid w:val="001C0387"/>
    <w:rsid w:val="001D0015"/>
    <w:rsid w:val="001D2AB3"/>
    <w:rsid w:val="001E28E4"/>
    <w:rsid w:val="001E7676"/>
    <w:rsid w:val="001E78A3"/>
    <w:rsid w:val="001F081E"/>
    <w:rsid w:val="001F2295"/>
    <w:rsid w:val="001F44AE"/>
    <w:rsid w:val="001F642C"/>
    <w:rsid w:val="00200BC8"/>
    <w:rsid w:val="0020641E"/>
    <w:rsid w:val="002131CF"/>
    <w:rsid w:val="0022652A"/>
    <w:rsid w:val="00230E4E"/>
    <w:rsid w:val="00247A4F"/>
    <w:rsid w:val="00251D94"/>
    <w:rsid w:val="002563EF"/>
    <w:rsid w:val="002565B6"/>
    <w:rsid w:val="00257D51"/>
    <w:rsid w:val="00266605"/>
    <w:rsid w:val="00271E70"/>
    <w:rsid w:val="002750E1"/>
    <w:rsid w:val="002923F1"/>
    <w:rsid w:val="00294694"/>
    <w:rsid w:val="00294C10"/>
    <w:rsid w:val="002967D8"/>
    <w:rsid w:val="002A259D"/>
    <w:rsid w:val="002A7A8A"/>
    <w:rsid w:val="002B2CF4"/>
    <w:rsid w:val="002B7879"/>
    <w:rsid w:val="002D274E"/>
    <w:rsid w:val="002D4DC4"/>
    <w:rsid w:val="002D7D28"/>
    <w:rsid w:val="002E3476"/>
    <w:rsid w:val="002E39E3"/>
    <w:rsid w:val="002E6190"/>
    <w:rsid w:val="002F3000"/>
    <w:rsid w:val="002F3B6D"/>
    <w:rsid w:val="002F53D7"/>
    <w:rsid w:val="002F75FA"/>
    <w:rsid w:val="00301E3E"/>
    <w:rsid w:val="00303837"/>
    <w:rsid w:val="00303BF7"/>
    <w:rsid w:val="003043C2"/>
    <w:rsid w:val="00304561"/>
    <w:rsid w:val="0031108B"/>
    <w:rsid w:val="00320B28"/>
    <w:rsid w:val="00336E40"/>
    <w:rsid w:val="00354943"/>
    <w:rsid w:val="00356653"/>
    <w:rsid w:val="00360B80"/>
    <w:rsid w:val="00361091"/>
    <w:rsid w:val="00362575"/>
    <w:rsid w:val="00362DC6"/>
    <w:rsid w:val="003663A5"/>
    <w:rsid w:val="003710C1"/>
    <w:rsid w:val="0037127A"/>
    <w:rsid w:val="00375DCB"/>
    <w:rsid w:val="0038374F"/>
    <w:rsid w:val="00391043"/>
    <w:rsid w:val="00391611"/>
    <w:rsid w:val="00391AC0"/>
    <w:rsid w:val="00391BD5"/>
    <w:rsid w:val="003950BE"/>
    <w:rsid w:val="00395B5F"/>
    <w:rsid w:val="00397B7C"/>
    <w:rsid w:val="003B0455"/>
    <w:rsid w:val="003B685B"/>
    <w:rsid w:val="003C180E"/>
    <w:rsid w:val="003C3B4B"/>
    <w:rsid w:val="003C7000"/>
    <w:rsid w:val="003C74F5"/>
    <w:rsid w:val="003C7EC1"/>
    <w:rsid w:val="003D5FA3"/>
    <w:rsid w:val="003D5FE9"/>
    <w:rsid w:val="003D6D18"/>
    <w:rsid w:val="003E3861"/>
    <w:rsid w:val="003F2A4A"/>
    <w:rsid w:val="003F7540"/>
    <w:rsid w:val="003F78A6"/>
    <w:rsid w:val="00401C1E"/>
    <w:rsid w:val="00402CEB"/>
    <w:rsid w:val="0040489E"/>
    <w:rsid w:val="00423AE2"/>
    <w:rsid w:val="00424CA6"/>
    <w:rsid w:val="004276AB"/>
    <w:rsid w:val="00435698"/>
    <w:rsid w:val="004457B7"/>
    <w:rsid w:val="0045730E"/>
    <w:rsid w:val="00460286"/>
    <w:rsid w:val="00462A80"/>
    <w:rsid w:val="00471F0E"/>
    <w:rsid w:val="00473C9A"/>
    <w:rsid w:val="00474CBC"/>
    <w:rsid w:val="0048440E"/>
    <w:rsid w:val="00484E62"/>
    <w:rsid w:val="0048708C"/>
    <w:rsid w:val="00491CF4"/>
    <w:rsid w:val="00492F11"/>
    <w:rsid w:val="0049346D"/>
    <w:rsid w:val="004A4AAE"/>
    <w:rsid w:val="004B3D73"/>
    <w:rsid w:val="004C199B"/>
    <w:rsid w:val="004C60FB"/>
    <w:rsid w:val="004C6CE1"/>
    <w:rsid w:val="004C7119"/>
    <w:rsid w:val="004C71A2"/>
    <w:rsid w:val="004D0D19"/>
    <w:rsid w:val="004D2F76"/>
    <w:rsid w:val="004D5490"/>
    <w:rsid w:val="004E0D2E"/>
    <w:rsid w:val="004E6390"/>
    <w:rsid w:val="004F23DD"/>
    <w:rsid w:val="00500C9B"/>
    <w:rsid w:val="00500EDF"/>
    <w:rsid w:val="00507E50"/>
    <w:rsid w:val="00510C19"/>
    <w:rsid w:val="00511139"/>
    <w:rsid w:val="00511429"/>
    <w:rsid w:val="00511C56"/>
    <w:rsid w:val="00513089"/>
    <w:rsid w:val="00517FDE"/>
    <w:rsid w:val="00523173"/>
    <w:rsid w:val="00524ACD"/>
    <w:rsid w:val="00535D42"/>
    <w:rsid w:val="00541E90"/>
    <w:rsid w:val="00543F2A"/>
    <w:rsid w:val="00545C85"/>
    <w:rsid w:val="005475FD"/>
    <w:rsid w:val="005512F4"/>
    <w:rsid w:val="00554F75"/>
    <w:rsid w:val="005551FE"/>
    <w:rsid w:val="005567CB"/>
    <w:rsid w:val="00567320"/>
    <w:rsid w:val="00567713"/>
    <w:rsid w:val="005756F2"/>
    <w:rsid w:val="005757AF"/>
    <w:rsid w:val="00576AA8"/>
    <w:rsid w:val="005828BA"/>
    <w:rsid w:val="00590647"/>
    <w:rsid w:val="005919C6"/>
    <w:rsid w:val="0059724A"/>
    <w:rsid w:val="005A0076"/>
    <w:rsid w:val="005B1472"/>
    <w:rsid w:val="005B2706"/>
    <w:rsid w:val="005B2F0B"/>
    <w:rsid w:val="005B337B"/>
    <w:rsid w:val="005B797C"/>
    <w:rsid w:val="005C7F88"/>
    <w:rsid w:val="005F24A9"/>
    <w:rsid w:val="005F34B4"/>
    <w:rsid w:val="005F4E67"/>
    <w:rsid w:val="00611BCA"/>
    <w:rsid w:val="0061322F"/>
    <w:rsid w:val="0061428B"/>
    <w:rsid w:val="00620991"/>
    <w:rsid w:val="00623B0D"/>
    <w:rsid w:val="00625A08"/>
    <w:rsid w:val="0062792B"/>
    <w:rsid w:val="00641E92"/>
    <w:rsid w:val="006442CC"/>
    <w:rsid w:val="00646742"/>
    <w:rsid w:val="00653366"/>
    <w:rsid w:val="00654953"/>
    <w:rsid w:val="006665EF"/>
    <w:rsid w:val="00666782"/>
    <w:rsid w:val="00672303"/>
    <w:rsid w:val="00676629"/>
    <w:rsid w:val="00680B8A"/>
    <w:rsid w:val="0068268E"/>
    <w:rsid w:val="0068502E"/>
    <w:rsid w:val="00685767"/>
    <w:rsid w:val="00687A40"/>
    <w:rsid w:val="00694377"/>
    <w:rsid w:val="006A1E41"/>
    <w:rsid w:val="006A2203"/>
    <w:rsid w:val="006A431B"/>
    <w:rsid w:val="006A4E03"/>
    <w:rsid w:val="006A79D6"/>
    <w:rsid w:val="006B6FB0"/>
    <w:rsid w:val="006C18EF"/>
    <w:rsid w:val="006C39FD"/>
    <w:rsid w:val="006C62C2"/>
    <w:rsid w:val="006D6297"/>
    <w:rsid w:val="006D75AE"/>
    <w:rsid w:val="006E0A88"/>
    <w:rsid w:val="00700725"/>
    <w:rsid w:val="00702C24"/>
    <w:rsid w:val="007046F9"/>
    <w:rsid w:val="00707065"/>
    <w:rsid w:val="00710487"/>
    <w:rsid w:val="00722784"/>
    <w:rsid w:val="0073091E"/>
    <w:rsid w:val="00732E6A"/>
    <w:rsid w:val="0074173A"/>
    <w:rsid w:val="007442D0"/>
    <w:rsid w:val="0074454F"/>
    <w:rsid w:val="00756112"/>
    <w:rsid w:val="00756449"/>
    <w:rsid w:val="00760950"/>
    <w:rsid w:val="007640F9"/>
    <w:rsid w:val="00766C2A"/>
    <w:rsid w:val="00777CDE"/>
    <w:rsid w:val="00782511"/>
    <w:rsid w:val="007B39D1"/>
    <w:rsid w:val="007C3C83"/>
    <w:rsid w:val="007D1369"/>
    <w:rsid w:val="007D2BE1"/>
    <w:rsid w:val="007D2CD7"/>
    <w:rsid w:val="007D4986"/>
    <w:rsid w:val="007D5ECF"/>
    <w:rsid w:val="007F02F5"/>
    <w:rsid w:val="007F1633"/>
    <w:rsid w:val="007F3F63"/>
    <w:rsid w:val="00801FF3"/>
    <w:rsid w:val="0080228F"/>
    <w:rsid w:val="00810615"/>
    <w:rsid w:val="008106E9"/>
    <w:rsid w:val="00812A7C"/>
    <w:rsid w:val="00822751"/>
    <w:rsid w:val="00824959"/>
    <w:rsid w:val="00833ECE"/>
    <w:rsid w:val="00843BED"/>
    <w:rsid w:val="00850EFC"/>
    <w:rsid w:val="008575BF"/>
    <w:rsid w:val="00865B94"/>
    <w:rsid w:val="008662F6"/>
    <w:rsid w:val="00871D6A"/>
    <w:rsid w:val="0087384E"/>
    <w:rsid w:val="00877B6F"/>
    <w:rsid w:val="00877B9A"/>
    <w:rsid w:val="00882B28"/>
    <w:rsid w:val="0088611A"/>
    <w:rsid w:val="008A308C"/>
    <w:rsid w:val="008A48F3"/>
    <w:rsid w:val="008A597A"/>
    <w:rsid w:val="008B1999"/>
    <w:rsid w:val="008B4D18"/>
    <w:rsid w:val="008B5BF3"/>
    <w:rsid w:val="008B7F82"/>
    <w:rsid w:val="008C0812"/>
    <w:rsid w:val="008C1657"/>
    <w:rsid w:val="008C4058"/>
    <w:rsid w:val="008D52E0"/>
    <w:rsid w:val="008E02CC"/>
    <w:rsid w:val="008E071F"/>
    <w:rsid w:val="008E420F"/>
    <w:rsid w:val="008E48DF"/>
    <w:rsid w:val="008E5301"/>
    <w:rsid w:val="008E6DBF"/>
    <w:rsid w:val="00901390"/>
    <w:rsid w:val="009178BE"/>
    <w:rsid w:val="009227EC"/>
    <w:rsid w:val="00954E19"/>
    <w:rsid w:val="00956B97"/>
    <w:rsid w:val="0096006E"/>
    <w:rsid w:val="00964BDA"/>
    <w:rsid w:val="009726A0"/>
    <w:rsid w:val="009726C4"/>
    <w:rsid w:val="009745C7"/>
    <w:rsid w:val="0097525E"/>
    <w:rsid w:val="009805C8"/>
    <w:rsid w:val="00982660"/>
    <w:rsid w:val="009833D4"/>
    <w:rsid w:val="00991A95"/>
    <w:rsid w:val="0099380F"/>
    <w:rsid w:val="009952FA"/>
    <w:rsid w:val="0099777E"/>
    <w:rsid w:val="009A49E6"/>
    <w:rsid w:val="009A53A7"/>
    <w:rsid w:val="009B0082"/>
    <w:rsid w:val="009B026B"/>
    <w:rsid w:val="009B0357"/>
    <w:rsid w:val="009B1149"/>
    <w:rsid w:val="009B2342"/>
    <w:rsid w:val="009B7869"/>
    <w:rsid w:val="009C4CF8"/>
    <w:rsid w:val="009C6F80"/>
    <w:rsid w:val="009D0D96"/>
    <w:rsid w:val="009D18AC"/>
    <w:rsid w:val="009F2EB3"/>
    <w:rsid w:val="009F5DC8"/>
    <w:rsid w:val="00A02D8A"/>
    <w:rsid w:val="00A11BC3"/>
    <w:rsid w:val="00A15CF7"/>
    <w:rsid w:val="00A172C7"/>
    <w:rsid w:val="00A27090"/>
    <w:rsid w:val="00A323C2"/>
    <w:rsid w:val="00A34875"/>
    <w:rsid w:val="00A37751"/>
    <w:rsid w:val="00A42C2F"/>
    <w:rsid w:val="00A55ED0"/>
    <w:rsid w:val="00A63B75"/>
    <w:rsid w:val="00A70977"/>
    <w:rsid w:val="00A802F1"/>
    <w:rsid w:val="00A80AAC"/>
    <w:rsid w:val="00A82CDA"/>
    <w:rsid w:val="00A9079A"/>
    <w:rsid w:val="00A9777F"/>
    <w:rsid w:val="00AA0D36"/>
    <w:rsid w:val="00AA211C"/>
    <w:rsid w:val="00AA242B"/>
    <w:rsid w:val="00AB11BE"/>
    <w:rsid w:val="00AB5AFF"/>
    <w:rsid w:val="00AC0310"/>
    <w:rsid w:val="00AC19FE"/>
    <w:rsid w:val="00AC6FD6"/>
    <w:rsid w:val="00AE6D2A"/>
    <w:rsid w:val="00AE753C"/>
    <w:rsid w:val="00AF4771"/>
    <w:rsid w:val="00AF48EB"/>
    <w:rsid w:val="00AF744A"/>
    <w:rsid w:val="00B061F7"/>
    <w:rsid w:val="00B15D2E"/>
    <w:rsid w:val="00B16387"/>
    <w:rsid w:val="00B21DE2"/>
    <w:rsid w:val="00B26797"/>
    <w:rsid w:val="00B31528"/>
    <w:rsid w:val="00B32727"/>
    <w:rsid w:val="00B33FC6"/>
    <w:rsid w:val="00B40EB4"/>
    <w:rsid w:val="00B46EA8"/>
    <w:rsid w:val="00B503BB"/>
    <w:rsid w:val="00B5370F"/>
    <w:rsid w:val="00B53F28"/>
    <w:rsid w:val="00B54693"/>
    <w:rsid w:val="00B57665"/>
    <w:rsid w:val="00B608D2"/>
    <w:rsid w:val="00B64120"/>
    <w:rsid w:val="00B81484"/>
    <w:rsid w:val="00BA165C"/>
    <w:rsid w:val="00BB227D"/>
    <w:rsid w:val="00BB75C8"/>
    <w:rsid w:val="00BB7B28"/>
    <w:rsid w:val="00BC3600"/>
    <w:rsid w:val="00BC405A"/>
    <w:rsid w:val="00BC609A"/>
    <w:rsid w:val="00BC73B7"/>
    <w:rsid w:val="00BD3001"/>
    <w:rsid w:val="00BE3FC7"/>
    <w:rsid w:val="00BF40D3"/>
    <w:rsid w:val="00BF5178"/>
    <w:rsid w:val="00C05BEC"/>
    <w:rsid w:val="00C12E4B"/>
    <w:rsid w:val="00C1633F"/>
    <w:rsid w:val="00C262F7"/>
    <w:rsid w:val="00C406F2"/>
    <w:rsid w:val="00C509FA"/>
    <w:rsid w:val="00C53AC1"/>
    <w:rsid w:val="00C579FE"/>
    <w:rsid w:val="00C622C3"/>
    <w:rsid w:val="00C74A57"/>
    <w:rsid w:val="00C75169"/>
    <w:rsid w:val="00C84724"/>
    <w:rsid w:val="00C921D2"/>
    <w:rsid w:val="00C950F2"/>
    <w:rsid w:val="00C95867"/>
    <w:rsid w:val="00C964FC"/>
    <w:rsid w:val="00CA0982"/>
    <w:rsid w:val="00CA3BFF"/>
    <w:rsid w:val="00CA7960"/>
    <w:rsid w:val="00CB6957"/>
    <w:rsid w:val="00CC3D1A"/>
    <w:rsid w:val="00CC55B0"/>
    <w:rsid w:val="00CD03B3"/>
    <w:rsid w:val="00CD03E0"/>
    <w:rsid w:val="00CD4179"/>
    <w:rsid w:val="00CD4B73"/>
    <w:rsid w:val="00CE0E04"/>
    <w:rsid w:val="00CE4924"/>
    <w:rsid w:val="00CF1DBA"/>
    <w:rsid w:val="00CF2EF7"/>
    <w:rsid w:val="00D00E29"/>
    <w:rsid w:val="00D1384C"/>
    <w:rsid w:val="00D1469D"/>
    <w:rsid w:val="00D17621"/>
    <w:rsid w:val="00D17FD4"/>
    <w:rsid w:val="00D21E0A"/>
    <w:rsid w:val="00D237F5"/>
    <w:rsid w:val="00D255DA"/>
    <w:rsid w:val="00D27957"/>
    <w:rsid w:val="00D300BB"/>
    <w:rsid w:val="00D30B92"/>
    <w:rsid w:val="00D341A8"/>
    <w:rsid w:val="00D436C1"/>
    <w:rsid w:val="00D44535"/>
    <w:rsid w:val="00D46461"/>
    <w:rsid w:val="00D54164"/>
    <w:rsid w:val="00D55293"/>
    <w:rsid w:val="00D5614F"/>
    <w:rsid w:val="00D5788E"/>
    <w:rsid w:val="00D634A9"/>
    <w:rsid w:val="00D64070"/>
    <w:rsid w:val="00D647F2"/>
    <w:rsid w:val="00D65090"/>
    <w:rsid w:val="00D651F7"/>
    <w:rsid w:val="00D70D3A"/>
    <w:rsid w:val="00D7351A"/>
    <w:rsid w:val="00D739B7"/>
    <w:rsid w:val="00D744BF"/>
    <w:rsid w:val="00D759A0"/>
    <w:rsid w:val="00D771C6"/>
    <w:rsid w:val="00D82023"/>
    <w:rsid w:val="00D85B3D"/>
    <w:rsid w:val="00D900B1"/>
    <w:rsid w:val="00D97C87"/>
    <w:rsid w:val="00DA675B"/>
    <w:rsid w:val="00DB0109"/>
    <w:rsid w:val="00DB0EB0"/>
    <w:rsid w:val="00DC1029"/>
    <w:rsid w:val="00DC11F3"/>
    <w:rsid w:val="00DC1938"/>
    <w:rsid w:val="00DC6EBC"/>
    <w:rsid w:val="00DC7097"/>
    <w:rsid w:val="00DD0AFD"/>
    <w:rsid w:val="00DD3EDC"/>
    <w:rsid w:val="00DD4805"/>
    <w:rsid w:val="00DE70F7"/>
    <w:rsid w:val="00E006BD"/>
    <w:rsid w:val="00E07F58"/>
    <w:rsid w:val="00E11A13"/>
    <w:rsid w:val="00E20498"/>
    <w:rsid w:val="00E25C79"/>
    <w:rsid w:val="00E307CE"/>
    <w:rsid w:val="00E31B7A"/>
    <w:rsid w:val="00E371E7"/>
    <w:rsid w:val="00E46098"/>
    <w:rsid w:val="00E5120E"/>
    <w:rsid w:val="00E52079"/>
    <w:rsid w:val="00E61C21"/>
    <w:rsid w:val="00E65080"/>
    <w:rsid w:val="00E733A2"/>
    <w:rsid w:val="00E7626B"/>
    <w:rsid w:val="00E765E9"/>
    <w:rsid w:val="00E838BE"/>
    <w:rsid w:val="00E846A0"/>
    <w:rsid w:val="00E8571A"/>
    <w:rsid w:val="00E86A1B"/>
    <w:rsid w:val="00E923D3"/>
    <w:rsid w:val="00E9259A"/>
    <w:rsid w:val="00E9367E"/>
    <w:rsid w:val="00E96FE3"/>
    <w:rsid w:val="00EA3C84"/>
    <w:rsid w:val="00EB3C4F"/>
    <w:rsid w:val="00EC1CDF"/>
    <w:rsid w:val="00EC7429"/>
    <w:rsid w:val="00EE0195"/>
    <w:rsid w:val="00EE3EFE"/>
    <w:rsid w:val="00EE5DB6"/>
    <w:rsid w:val="00EE684E"/>
    <w:rsid w:val="00EF2E48"/>
    <w:rsid w:val="00EF434A"/>
    <w:rsid w:val="00F019F8"/>
    <w:rsid w:val="00F01C6A"/>
    <w:rsid w:val="00F03213"/>
    <w:rsid w:val="00F220FA"/>
    <w:rsid w:val="00F246BC"/>
    <w:rsid w:val="00F33C65"/>
    <w:rsid w:val="00F353EB"/>
    <w:rsid w:val="00F360BD"/>
    <w:rsid w:val="00F36C40"/>
    <w:rsid w:val="00F52025"/>
    <w:rsid w:val="00F61140"/>
    <w:rsid w:val="00F62235"/>
    <w:rsid w:val="00F64ADE"/>
    <w:rsid w:val="00F72818"/>
    <w:rsid w:val="00F72AF3"/>
    <w:rsid w:val="00F75D95"/>
    <w:rsid w:val="00F80837"/>
    <w:rsid w:val="00F8099D"/>
    <w:rsid w:val="00F8476E"/>
    <w:rsid w:val="00F84FC8"/>
    <w:rsid w:val="00F85327"/>
    <w:rsid w:val="00F8783F"/>
    <w:rsid w:val="00F912C4"/>
    <w:rsid w:val="00F92BCD"/>
    <w:rsid w:val="00F96A21"/>
    <w:rsid w:val="00FA1058"/>
    <w:rsid w:val="00FA7C89"/>
    <w:rsid w:val="00FA7E53"/>
    <w:rsid w:val="00FB57C2"/>
    <w:rsid w:val="00FD3AF8"/>
    <w:rsid w:val="00FD5E8B"/>
    <w:rsid w:val="00FE3748"/>
    <w:rsid w:val="00FF1D8F"/>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E67E"/>
  <w15:chartTrackingRefBased/>
  <w15:docId w15:val="{3FE18CB9-0118-403D-8A7C-D1FB0DDD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sAID List Paragraph,List Paragraph1,ADB paragraph numbering,列出段落3,列出段落1,Recommendation,List Paragraph11,Bulleted List Paragraph,Figure Title,罗列,List paragraph,ADB List Paragraph,Heading Number,Sub-heading,Text,References,Bullets,ANNEX,L"/>
    <w:basedOn w:val="Normal"/>
    <w:uiPriority w:val="34"/>
    <w:qFormat/>
    <w:rsid w:val="00424CA6"/>
    <w:pPr>
      <w:ind w:left="720"/>
      <w:contextualSpacing/>
    </w:pPr>
  </w:style>
  <w:style w:type="character" w:styleId="CommentReference">
    <w:name w:val="annotation reference"/>
    <w:basedOn w:val="DefaultParagraphFont"/>
    <w:uiPriority w:val="99"/>
    <w:semiHidden/>
    <w:unhideWhenUsed/>
    <w:rsid w:val="002F53D7"/>
    <w:rPr>
      <w:sz w:val="16"/>
      <w:szCs w:val="16"/>
    </w:rPr>
  </w:style>
  <w:style w:type="paragraph" w:styleId="CommentText">
    <w:name w:val="annotation text"/>
    <w:basedOn w:val="Normal"/>
    <w:link w:val="CommentTextChar"/>
    <w:uiPriority w:val="99"/>
    <w:unhideWhenUsed/>
    <w:rsid w:val="002F53D7"/>
    <w:pPr>
      <w:spacing w:line="240" w:lineRule="auto"/>
    </w:pPr>
    <w:rPr>
      <w:sz w:val="20"/>
      <w:szCs w:val="20"/>
    </w:rPr>
  </w:style>
  <w:style w:type="character" w:customStyle="1" w:styleId="CommentTextChar">
    <w:name w:val="Comment Text Char"/>
    <w:basedOn w:val="DefaultParagraphFont"/>
    <w:link w:val="CommentText"/>
    <w:uiPriority w:val="99"/>
    <w:rsid w:val="002F53D7"/>
    <w:rPr>
      <w:sz w:val="20"/>
      <w:szCs w:val="20"/>
    </w:rPr>
  </w:style>
  <w:style w:type="paragraph" w:styleId="CommentSubject">
    <w:name w:val="annotation subject"/>
    <w:basedOn w:val="CommentText"/>
    <w:next w:val="CommentText"/>
    <w:link w:val="CommentSubjectChar"/>
    <w:uiPriority w:val="99"/>
    <w:semiHidden/>
    <w:unhideWhenUsed/>
    <w:rsid w:val="002F53D7"/>
    <w:rPr>
      <w:b/>
      <w:bCs/>
    </w:rPr>
  </w:style>
  <w:style w:type="character" w:customStyle="1" w:styleId="CommentSubjectChar">
    <w:name w:val="Comment Subject Char"/>
    <w:basedOn w:val="CommentTextChar"/>
    <w:link w:val="CommentSubject"/>
    <w:uiPriority w:val="99"/>
    <w:semiHidden/>
    <w:rsid w:val="002F53D7"/>
    <w:rPr>
      <w:b/>
      <w:bCs/>
      <w:sz w:val="20"/>
      <w:szCs w:val="20"/>
    </w:rPr>
  </w:style>
  <w:style w:type="paragraph" w:styleId="Header">
    <w:name w:val="header"/>
    <w:basedOn w:val="Normal"/>
    <w:link w:val="HeaderChar"/>
    <w:uiPriority w:val="99"/>
    <w:unhideWhenUsed/>
    <w:rsid w:val="00FB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7C2"/>
  </w:style>
  <w:style w:type="paragraph" w:styleId="Footer">
    <w:name w:val="footer"/>
    <w:basedOn w:val="Normal"/>
    <w:link w:val="FooterChar"/>
    <w:uiPriority w:val="99"/>
    <w:unhideWhenUsed/>
    <w:rsid w:val="00FB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7C2"/>
  </w:style>
  <w:style w:type="paragraph" w:styleId="FootnoteText">
    <w:name w:val="footnote text"/>
    <w:aliases w:val="Footnote Text Char1 Char,Footnote Text Char Char Char,Footnote Text Char Char,Footnote Text Char1 Char Char Char Char,Footnote Text Char Char1,single space,Footnote Text Char Char Char1,Geneva 9,f,ft,fn Char,ft Char,Ch,Footnote Text Char1"/>
    <w:basedOn w:val="Normal"/>
    <w:link w:val="FootnoteTextChar"/>
    <w:unhideWhenUsed/>
    <w:rsid w:val="00523173"/>
    <w:pPr>
      <w:spacing w:after="0" w:line="240" w:lineRule="auto"/>
    </w:pPr>
    <w:rPr>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rsid w:val="00523173"/>
    <w:rPr>
      <w:sz w:val="20"/>
      <w:szCs w:val="20"/>
    </w:rPr>
  </w:style>
  <w:style w:type="character" w:styleId="FootnoteReference">
    <w:name w:val="footnote reference"/>
    <w:aliases w:val="ftref,BVI fnr,16 Point,Superscript 6 Point,Fußnotenzeichen DISS,fr,(NECG) Footnote Reference,footnote ref,Char Char Char Char Car Char, BVI fnr"/>
    <w:basedOn w:val="DefaultParagraphFont"/>
    <w:unhideWhenUsed/>
    <w:rsid w:val="00523173"/>
    <w:rPr>
      <w:vertAlign w:val="superscript"/>
    </w:rPr>
  </w:style>
  <w:style w:type="paragraph" w:styleId="BalloonText">
    <w:name w:val="Balloon Text"/>
    <w:basedOn w:val="Normal"/>
    <w:link w:val="BalloonTextChar"/>
    <w:uiPriority w:val="99"/>
    <w:semiHidden/>
    <w:unhideWhenUsed/>
    <w:rsid w:val="004D2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F76"/>
    <w:rPr>
      <w:rFonts w:ascii="Segoe UI" w:hAnsi="Segoe UI" w:cs="Segoe UI"/>
      <w:sz w:val="18"/>
      <w:szCs w:val="18"/>
    </w:rPr>
  </w:style>
  <w:style w:type="character" w:styleId="Hyperlink">
    <w:name w:val="Hyperlink"/>
    <w:basedOn w:val="DefaultParagraphFont"/>
    <w:uiPriority w:val="99"/>
    <w:unhideWhenUsed/>
    <w:rsid w:val="007C3C83"/>
    <w:rPr>
      <w:color w:val="0563C1" w:themeColor="hyperlink"/>
      <w:u w:val="single"/>
    </w:rPr>
  </w:style>
  <w:style w:type="paragraph" w:styleId="Revision">
    <w:name w:val="Revision"/>
    <w:hidden/>
    <w:uiPriority w:val="99"/>
    <w:semiHidden/>
    <w:rsid w:val="00DD0AFD"/>
    <w:pPr>
      <w:spacing w:after="0" w:line="240" w:lineRule="auto"/>
    </w:pPr>
  </w:style>
  <w:style w:type="paragraph" w:customStyle="1" w:styleId="BodyA">
    <w:name w:val="Body A"/>
    <w:rsid w:val="00D5788E"/>
    <w:pPr>
      <w:pBdr>
        <w:top w:val="nil"/>
        <w:left w:val="nil"/>
        <w:bottom w:val="nil"/>
        <w:right w:val="nil"/>
        <w:between w:val="nil"/>
        <w:bar w:val="nil"/>
      </w:pBdr>
    </w:pPr>
    <w:rPr>
      <w:rFonts w:ascii="Calibri" w:eastAsia="Calibri" w:hAnsi="Calibri" w:cs="Calibri"/>
      <w:color w:val="000000"/>
      <w:u w:color="000000"/>
      <w:bdr w:val="nil"/>
    </w:rPr>
  </w:style>
  <w:style w:type="paragraph" w:styleId="EndnoteText">
    <w:name w:val="endnote text"/>
    <w:basedOn w:val="Normal"/>
    <w:link w:val="EndnoteTextChar"/>
    <w:uiPriority w:val="99"/>
    <w:unhideWhenUsed/>
    <w:rsid w:val="007D5ECF"/>
    <w:pPr>
      <w:spacing w:after="0" w:line="240" w:lineRule="auto"/>
    </w:pPr>
    <w:rPr>
      <w:rFonts w:eastAsiaTheme="minorEastAsia"/>
      <w:sz w:val="20"/>
      <w:szCs w:val="20"/>
      <w:lang w:eastAsia="zh-CN"/>
    </w:rPr>
  </w:style>
  <w:style w:type="character" w:customStyle="1" w:styleId="EndnoteTextChar">
    <w:name w:val="Endnote Text Char"/>
    <w:basedOn w:val="DefaultParagraphFont"/>
    <w:link w:val="EndnoteText"/>
    <w:uiPriority w:val="99"/>
    <w:rsid w:val="007D5ECF"/>
    <w:rPr>
      <w:rFonts w:eastAsiaTheme="minorEastAsia"/>
      <w:sz w:val="20"/>
      <w:szCs w:val="20"/>
      <w:lang w:eastAsia="zh-CN"/>
    </w:rPr>
  </w:style>
  <w:style w:type="character" w:styleId="EndnoteReference">
    <w:name w:val="endnote reference"/>
    <w:basedOn w:val="DefaultParagraphFont"/>
    <w:uiPriority w:val="99"/>
    <w:unhideWhenUsed/>
    <w:rsid w:val="007D5ECF"/>
    <w:rPr>
      <w:vertAlign w:val="superscript"/>
    </w:rPr>
  </w:style>
  <w:style w:type="paragraph" w:customStyle="1" w:styleId="OPMBodytext">
    <w:name w:val="OPM Body text"/>
    <w:basedOn w:val="Normal"/>
    <w:link w:val="OPMBodytextChar"/>
    <w:qFormat/>
    <w:rsid w:val="007D5ECF"/>
    <w:pPr>
      <w:spacing w:after="240" w:line="276" w:lineRule="atLeast"/>
    </w:pPr>
    <w:rPr>
      <w:rFonts w:ascii="Arial" w:eastAsia="Times New Roman" w:hAnsi="Arial" w:cs="Times New Roman"/>
      <w:szCs w:val="20"/>
      <w:lang w:val="en-GB"/>
    </w:rPr>
  </w:style>
  <w:style w:type="character" w:customStyle="1" w:styleId="OPMBodytextChar">
    <w:name w:val="OPM Body text Char"/>
    <w:basedOn w:val="DefaultParagraphFont"/>
    <w:link w:val="OPMBodytext"/>
    <w:rsid w:val="007D5ECF"/>
    <w:rPr>
      <w:rFonts w:ascii="Arial" w:eastAsia="Times New Roman" w:hAnsi="Arial" w:cs="Times New Roman"/>
      <w:szCs w:val="20"/>
      <w:lang w:val="en-GB"/>
    </w:rPr>
  </w:style>
  <w:style w:type="paragraph" w:styleId="NoSpacing">
    <w:name w:val="No Spacing"/>
    <w:uiPriority w:val="1"/>
    <w:qFormat/>
    <w:rsid w:val="00391BD5"/>
    <w:pPr>
      <w:spacing w:after="0" w:line="240" w:lineRule="auto"/>
    </w:pPr>
    <w:rPr>
      <w:rFonts w:ascii="Cambria" w:hAnsi="Cambria"/>
    </w:rPr>
  </w:style>
  <w:style w:type="character" w:styleId="Strong">
    <w:name w:val="Strong"/>
    <w:basedOn w:val="DefaultParagraphFont"/>
    <w:uiPriority w:val="22"/>
    <w:qFormat/>
    <w:rsid w:val="004C7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0776">
      <w:bodyDiv w:val="1"/>
      <w:marLeft w:val="0"/>
      <w:marRight w:val="0"/>
      <w:marTop w:val="0"/>
      <w:marBottom w:val="0"/>
      <w:divBdr>
        <w:top w:val="none" w:sz="0" w:space="0" w:color="auto"/>
        <w:left w:val="none" w:sz="0" w:space="0" w:color="auto"/>
        <w:bottom w:val="none" w:sz="0" w:space="0" w:color="auto"/>
        <w:right w:val="none" w:sz="0" w:space="0" w:color="auto"/>
      </w:divBdr>
    </w:div>
    <w:div w:id="19906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B745-061C-4313-B082-D3437D46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5425</Words>
  <Characters>30925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Beautiful Hearts</dc:creator>
  <cp:keywords/>
  <dc:description/>
  <cp:lastModifiedBy>MONFEMNET National Network</cp:lastModifiedBy>
  <cp:revision>14</cp:revision>
  <dcterms:created xsi:type="dcterms:W3CDTF">2023-03-01T05:32:00Z</dcterms:created>
  <dcterms:modified xsi:type="dcterms:W3CDTF">2023-05-03T09:17:00Z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8cdfa84772073ce7400f4cf893a6734f1964c338dad99f2cd0f6713c611e2b01</vt:lpwstr>
  </property>
</Properties>
</file>